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ADD8" w14:textId="351B9991" w:rsidR="00927DC5" w:rsidRPr="00927DC5" w:rsidRDefault="00927DC5" w:rsidP="00865204">
      <w:pPr>
        <w:rPr>
          <w:color w:val="63666A"/>
          <w:sz w:val="40"/>
          <w:szCs w:val="40"/>
        </w:rPr>
      </w:pPr>
      <w:bookmarkStart w:id="0" w:name="_Hlk110324802"/>
      <w:r>
        <w:rPr>
          <w:color w:val="63666A"/>
          <w:sz w:val="40"/>
          <w:szCs w:val="40"/>
        </w:rPr>
        <w:t xml:space="preserve">Modrým </w:t>
      </w:r>
      <w:r w:rsidRPr="00927DC5">
        <w:rPr>
          <w:color w:val="63666A"/>
          <w:sz w:val="40"/>
          <w:szCs w:val="40"/>
        </w:rPr>
        <w:t>nasvícením energetici vyjádří solidaritu s lidmi s poruchou autistického spektra</w:t>
      </w:r>
    </w:p>
    <w:p w14:paraId="118582A7" w14:textId="21F4F1C0" w:rsidR="00865204" w:rsidRDefault="00865204" w:rsidP="00B979B7">
      <w:pPr>
        <w:rPr>
          <w:bCs/>
          <w:color w:val="63666A"/>
          <w:sz w:val="26"/>
          <w:szCs w:val="26"/>
        </w:rPr>
      </w:pPr>
      <w:r w:rsidRPr="00865204">
        <w:rPr>
          <w:bCs/>
          <w:color w:val="63666A"/>
          <w:sz w:val="26"/>
          <w:szCs w:val="26"/>
        </w:rPr>
        <w:t xml:space="preserve">Obě jaderné elektrárny Dukovany i Temelín se společně s dalšími regiony ČEZ opakovaně připojí k celorepublikové kampani „Česko svítí modře“ s cílem podpořit osoby s poruchou autistického spektra (PAS). V noci z 2. na 3. dubna ozáří hlavní vstup do elektrárny Dukovany modré světlo, které symbolizuje komunikaci, která je právě u těchto osob problematická. </w:t>
      </w:r>
    </w:p>
    <w:bookmarkEnd w:id="0"/>
    <w:p w14:paraId="2EF5F9C2" w14:textId="4B249647" w:rsidR="00982EF9" w:rsidRPr="00982EF9" w:rsidRDefault="00982EF9" w:rsidP="00982EF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982EF9">
        <w:rPr>
          <w:rFonts w:asciiTheme="minorHAnsi" w:eastAsiaTheme="minorHAnsi" w:hAnsiTheme="minorHAnsi" w:cstheme="minorBidi"/>
          <w:b w:val="0"/>
          <w:bCs w:val="0"/>
          <w:color w:val="63666A"/>
          <w:szCs w:val="22"/>
          <w:lang w:eastAsia="en-US"/>
        </w:rPr>
        <w:t xml:space="preserve">S poruchou autistického spektra žije v České republice </w:t>
      </w:r>
      <w:r w:rsidR="002F5A26">
        <w:rPr>
          <w:rFonts w:asciiTheme="minorHAnsi" w:eastAsiaTheme="minorHAnsi" w:hAnsiTheme="minorHAnsi" w:cstheme="minorBidi"/>
          <w:b w:val="0"/>
          <w:bCs w:val="0"/>
          <w:color w:val="63666A"/>
          <w:szCs w:val="22"/>
          <w:lang w:eastAsia="en-US"/>
        </w:rPr>
        <w:t>více než</w:t>
      </w:r>
      <w:r w:rsidRPr="00982EF9">
        <w:rPr>
          <w:rFonts w:asciiTheme="minorHAnsi" w:eastAsiaTheme="minorHAnsi" w:hAnsiTheme="minorHAnsi" w:cstheme="minorBidi"/>
          <w:b w:val="0"/>
          <w:bCs w:val="0"/>
          <w:color w:val="63666A"/>
          <w:szCs w:val="22"/>
          <w:lang w:eastAsia="en-US"/>
        </w:rPr>
        <w:t xml:space="preserve"> 2</w:t>
      </w:r>
      <w:r w:rsidR="002F5A26">
        <w:rPr>
          <w:rFonts w:asciiTheme="minorHAnsi" w:eastAsiaTheme="minorHAnsi" w:hAnsiTheme="minorHAnsi" w:cstheme="minorBidi"/>
          <w:b w:val="0"/>
          <w:bCs w:val="0"/>
          <w:color w:val="63666A"/>
          <w:szCs w:val="22"/>
          <w:lang w:eastAsia="en-US"/>
        </w:rPr>
        <w:t>5</w:t>
      </w:r>
      <w:r w:rsidRPr="00982EF9">
        <w:rPr>
          <w:rFonts w:asciiTheme="minorHAnsi" w:eastAsiaTheme="minorHAnsi" w:hAnsiTheme="minorHAnsi" w:cstheme="minorBidi"/>
          <w:b w:val="0"/>
          <w:bCs w:val="0"/>
          <w:color w:val="63666A"/>
          <w:szCs w:val="22"/>
          <w:lang w:eastAsia="en-US"/>
        </w:rPr>
        <w:t xml:space="preserve">0 tisíc občanů, do života více či méně zasahuje dalším </w:t>
      </w:r>
      <w:r w:rsidR="00B43A91">
        <w:rPr>
          <w:rFonts w:asciiTheme="minorHAnsi" w:eastAsiaTheme="minorHAnsi" w:hAnsiTheme="minorHAnsi" w:cstheme="minorBidi"/>
          <w:b w:val="0"/>
          <w:bCs w:val="0"/>
          <w:color w:val="63666A"/>
          <w:szCs w:val="22"/>
          <w:lang w:eastAsia="en-US"/>
        </w:rPr>
        <w:t>5</w:t>
      </w:r>
      <w:r w:rsidRPr="00982EF9">
        <w:rPr>
          <w:rFonts w:asciiTheme="minorHAnsi" w:eastAsiaTheme="minorHAnsi" w:hAnsiTheme="minorHAnsi" w:cstheme="minorBidi"/>
          <w:b w:val="0"/>
          <w:bCs w:val="0"/>
          <w:color w:val="63666A"/>
          <w:szCs w:val="22"/>
          <w:lang w:eastAsia="en-US"/>
        </w:rPr>
        <w:t xml:space="preserve">00 tisícům jejich nejbližších. Počty nově diagnostikovaných případů narůstají a s nimi také iniciativy jednotlivců i odborníků napříč republikou. </w:t>
      </w:r>
      <w:r w:rsidRPr="00982EF9">
        <w:rPr>
          <w:rFonts w:asciiTheme="minorHAnsi" w:eastAsiaTheme="minorHAnsi" w:hAnsiTheme="minorHAnsi" w:cstheme="minorBidi"/>
          <w:color w:val="63666A"/>
          <w:lang w:eastAsia="en-US"/>
        </w:rPr>
        <w:t xml:space="preserve">Světový den zvýšení povědomí o autismu, který připadá právě na 2. dubna, má za cíl zvýšit informovanost veřejnosti o poruchách autistického spektra. V tento den se lidé na celém světě zapojují do osvětové kampaně s názvem Česko svítí modře, kterou iniciuje platforma </w:t>
      </w:r>
      <w:r w:rsidRPr="00982EF9">
        <w:rPr>
          <w:rFonts w:asciiTheme="minorHAnsi" w:eastAsiaTheme="minorHAnsi" w:hAnsiTheme="minorHAnsi" w:cstheme="minorBidi"/>
          <w:b w:val="0"/>
          <w:bCs w:val="0"/>
          <w:color w:val="63666A"/>
          <w:szCs w:val="22"/>
          <w:lang w:eastAsia="en-US"/>
        </w:rPr>
        <w:t>Naděje pro autismus</w:t>
      </w:r>
      <w:r w:rsidRPr="00982EF9">
        <w:rPr>
          <w:rFonts w:asciiTheme="minorHAnsi" w:eastAsiaTheme="minorHAnsi" w:hAnsiTheme="minorHAnsi" w:cstheme="minorBidi"/>
          <w:color w:val="63666A"/>
          <w:lang w:eastAsia="en-US"/>
        </w:rPr>
        <w:t xml:space="preserve">. </w:t>
      </w:r>
    </w:p>
    <w:p w14:paraId="1CAA1175" w14:textId="77777777" w:rsidR="00DE5389" w:rsidRDefault="00DE5389" w:rsidP="00DE538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DE5389">
        <w:rPr>
          <w:rFonts w:asciiTheme="minorHAnsi" w:eastAsiaTheme="minorHAnsi" w:hAnsiTheme="minorHAnsi" w:cstheme="minorBidi"/>
          <w:b w:val="0"/>
          <w:bCs w:val="0"/>
          <w:i/>
          <w:iCs/>
          <w:color w:val="63666A"/>
          <w:szCs w:val="22"/>
          <w:lang w:eastAsia="en-US"/>
        </w:rPr>
        <w:t>„Podpoře organizací, které pomáhají lidem s poruchou autistického spektra, se věnujeme dlouhodobě. Projekty zaměřené na tuto oblast najdou uživatelé v aplikaci EPP nejen v dubnu, který je tradičně tématu autismu dedikován, ale v podstatě po celý rok. Pohyb přirozeně bourá bariéry a spojuje, proto je EPPka skvělým nástrojem, jak o problematice autismu dát vědět co nejširší veřejnosti,“</w:t>
      </w:r>
      <w:r w:rsidRPr="00DE5389">
        <w:rPr>
          <w:rFonts w:asciiTheme="minorHAnsi" w:eastAsiaTheme="minorHAnsi" w:hAnsiTheme="minorHAnsi" w:cstheme="minorBidi"/>
          <w:b w:val="0"/>
          <w:bCs w:val="0"/>
          <w:color w:val="63666A"/>
          <w:szCs w:val="22"/>
          <w:lang w:eastAsia="en-US"/>
        </w:rPr>
        <w:t xml:space="preserve"> říká ředitelka Nadace ČEZ Michaela Ziková. </w:t>
      </w:r>
    </w:p>
    <w:p w14:paraId="1AE0E3D6" w14:textId="3B4FE3D7" w:rsidR="008D7F3A" w:rsidRPr="00C6596A" w:rsidRDefault="00982EF9" w:rsidP="00982EF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982EF9">
        <w:rPr>
          <w:rFonts w:asciiTheme="minorHAnsi" w:eastAsiaTheme="minorHAnsi" w:hAnsiTheme="minorHAnsi" w:cstheme="minorBidi"/>
          <w:b w:val="0"/>
          <w:bCs w:val="0"/>
          <w:color w:val="63666A"/>
          <w:szCs w:val="22"/>
          <w:lang w:eastAsia="en-US"/>
        </w:rPr>
        <w:t xml:space="preserve">S organizacemi věnujícím se autismu spolupracují zaměstnanci Skupiny ČEZ, kteří chodí do těchto organizací pomáhat v rámci firemního dobrovolnictví, přispívají finančně v rámci sbírek, nakupují výrobky chráněných dílen na on-line trzích. Zaměstnanci elektrárny Dukovany si oblíbili dobrovolnické dny v Mateřské, Základní škole v Ivančicích. </w:t>
      </w:r>
      <w:r w:rsidRPr="00F462EF">
        <w:rPr>
          <w:rFonts w:asciiTheme="minorHAnsi" w:eastAsiaTheme="minorHAnsi" w:hAnsiTheme="minorHAnsi" w:cstheme="minorBidi"/>
          <w:b w:val="0"/>
          <w:bCs w:val="0"/>
          <w:i/>
          <w:iCs/>
          <w:color w:val="63666A"/>
          <w:szCs w:val="22"/>
          <w:lang w:eastAsia="en-US"/>
        </w:rPr>
        <w:t>„Počet dětí s autismem neustále roste, naši školu určenou pouze dětem se speciálními vzdělávacími potřebami v současnosti navštěvuje 150 dětí a žáků. Z toho malých autistů je už 90. Víme, jak těžké je tyto děti pochopit, respektovat a současně vést. Vážíme si rodin malých autistů, které se často potýkají s kritikou okolí. Osvětová činnost je v této oblasti velmi potřebná. Děkujeme Jaderné elektrárně Dukovany za dlouhodobou spolupráci,“</w:t>
      </w:r>
      <w:r w:rsidRPr="00982EF9">
        <w:rPr>
          <w:rFonts w:asciiTheme="minorHAnsi" w:eastAsiaTheme="minorHAnsi" w:hAnsiTheme="minorHAnsi" w:cstheme="minorBidi"/>
          <w:b w:val="0"/>
          <w:bCs w:val="0"/>
          <w:color w:val="63666A"/>
          <w:szCs w:val="22"/>
          <w:lang w:eastAsia="en-US"/>
        </w:rPr>
        <w:t xml:space="preserve"> říká ředitelka Mateřské školy a Základní školy Ivančice Marta Špalková.   </w:t>
      </w:r>
    </w:p>
    <w:p w14:paraId="2F68FC07" w14:textId="2BA519FA" w:rsidR="00982EF9" w:rsidRPr="00982EF9" w:rsidRDefault="00982EF9" w:rsidP="00982EF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982EF9">
        <w:rPr>
          <w:rFonts w:asciiTheme="minorHAnsi" w:eastAsiaTheme="minorHAnsi" w:hAnsiTheme="minorHAnsi" w:cstheme="minorBidi"/>
          <w:b w:val="0"/>
          <w:bCs w:val="0"/>
          <w:color w:val="63666A"/>
          <w:szCs w:val="22"/>
          <w:lang w:eastAsia="en-US"/>
        </w:rPr>
        <w:lastRenderedPageBreak/>
        <w:t>Stejně jako v minulých letech, tak i letos se ke kampani připojí Jaderná elektrárna Dukovany, která se rozsvítí modrou barvou. „</w:t>
      </w:r>
      <w:r w:rsidRPr="003E541F">
        <w:rPr>
          <w:rFonts w:asciiTheme="minorHAnsi" w:eastAsiaTheme="minorHAnsi" w:hAnsiTheme="minorHAnsi" w:cstheme="minorBidi"/>
          <w:b w:val="0"/>
          <w:bCs w:val="0"/>
          <w:i/>
          <w:iCs/>
          <w:color w:val="63666A"/>
          <w:szCs w:val="22"/>
          <w:lang w:eastAsia="en-US"/>
        </w:rPr>
        <w:t>Opakovaně nasvítíme budovu hlavního vstupu elektrárny, aby bylo naše zapojení do této iniciativy viditelné. Dlouhodobě a trvale spolupracujeme s regionálními neziskovými organizacemi, které o osoby s</w:t>
      </w:r>
      <w:r w:rsidR="007C00AA">
        <w:rPr>
          <w:rFonts w:asciiTheme="minorHAnsi" w:eastAsiaTheme="minorHAnsi" w:hAnsiTheme="minorHAnsi" w:cstheme="minorBidi"/>
          <w:b w:val="0"/>
          <w:bCs w:val="0"/>
          <w:i/>
          <w:iCs/>
          <w:color w:val="63666A"/>
          <w:szCs w:val="22"/>
          <w:lang w:eastAsia="en-US"/>
        </w:rPr>
        <w:t> poruchou autistického spektra</w:t>
      </w:r>
      <w:r w:rsidRPr="003E541F">
        <w:rPr>
          <w:rFonts w:asciiTheme="minorHAnsi" w:eastAsiaTheme="minorHAnsi" w:hAnsiTheme="minorHAnsi" w:cstheme="minorBidi"/>
          <w:b w:val="0"/>
          <w:bCs w:val="0"/>
          <w:i/>
          <w:iCs/>
          <w:color w:val="63666A"/>
          <w:szCs w:val="22"/>
          <w:lang w:eastAsia="en-US"/>
        </w:rPr>
        <w:t xml:space="preserve"> pečují,“</w:t>
      </w:r>
      <w:r w:rsidRPr="00982EF9">
        <w:rPr>
          <w:rFonts w:asciiTheme="minorHAnsi" w:eastAsiaTheme="minorHAnsi" w:hAnsiTheme="minorHAnsi" w:cstheme="minorBidi"/>
          <w:b w:val="0"/>
          <w:bCs w:val="0"/>
          <w:color w:val="63666A"/>
          <w:szCs w:val="22"/>
          <w:lang w:eastAsia="en-US"/>
        </w:rPr>
        <w:t xml:space="preserve"> sdělil ředitel JE Dukovany Roman Havlín.</w:t>
      </w:r>
    </w:p>
    <w:p w14:paraId="3D4D5C37" w14:textId="732E5F9D" w:rsidR="00982EF9" w:rsidRDefault="00982EF9" w:rsidP="00982EF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982EF9">
        <w:rPr>
          <w:rFonts w:asciiTheme="minorHAnsi" w:eastAsiaTheme="minorHAnsi" w:hAnsiTheme="minorHAnsi" w:cstheme="minorBidi"/>
          <w:b w:val="0"/>
          <w:bCs w:val="0"/>
          <w:color w:val="63666A"/>
          <w:szCs w:val="22"/>
          <w:lang w:eastAsia="en-US"/>
        </w:rPr>
        <w:t xml:space="preserve">Do pomoci konkrétním organizacím, které s klienty s autismem počítá, se může aktivně zapojit i veřejnost s použitím aplikace EPP – Pomáhej pohybem. </w:t>
      </w:r>
      <w:r w:rsidR="007C00AA">
        <w:rPr>
          <w:rFonts w:asciiTheme="minorHAnsi" w:eastAsiaTheme="minorHAnsi" w:hAnsiTheme="minorHAnsi" w:cstheme="minorBidi"/>
          <w:b w:val="0"/>
          <w:bCs w:val="0"/>
          <w:color w:val="63666A"/>
          <w:szCs w:val="22"/>
          <w:lang w:eastAsia="en-US"/>
        </w:rPr>
        <w:t>U</w:t>
      </w:r>
      <w:r w:rsidRPr="00982EF9">
        <w:rPr>
          <w:rFonts w:asciiTheme="minorHAnsi" w:eastAsiaTheme="minorHAnsi" w:hAnsiTheme="minorHAnsi" w:cstheme="minorBidi"/>
          <w:b w:val="0"/>
          <w:bCs w:val="0"/>
          <w:color w:val="63666A"/>
          <w:szCs w:val="22"/>
          <w:lang w:eastAsia="en-US"/>
        </w:rPr>
        <w:t xml:space="preserve">živatelé „epky“ </w:t>
      </w:r>
      <w:r w:rsidR="007C00AA">
        <w:rPr>
          <w:rFonts w:asciiTheme="minorHAnsi" w:eastAsiaTheme="minorHAnsi" w:hAnsiTheme="minorHAnsi" w:cstheme="minorBidi"/>
          <w:b w:val="0"/>
          <w:bCs w:val="0"/>
          <w:color w:val="63666A"/>
          <w:szCs w:val="22"/>
          <w:lang w:eastAsia="en-US"/>
        </w:rPr>
        <w:t xml:space="preserve">mohou </w:t>
      </w:r>
      <w:r w:rsidRPr="00982EF9">
        <w:rPr>
          <w:rFonts w:asciiTheme="minorHAnsi" w:eastAsiaTheme="minorHAnsi" w:hAnsiTheme="minorHAnsi" w:cstheme="minorBidi"/>
          <w:b w:val="0"/>
          <w:bCs w:val="0"/>
          <w:color w:val="63666A"/>
          <w:szCs w:val="22"/>
          <w:lang w:eastAsia="en-US"/>
        </w:rPr>
        <w:t xml:space="preserve">připisovat body ze svých sportovních aktivit hned několika neziskovým organizacím, které se zabývají jak osvětou o lidech s autismem nebo přímo péčí o jednotlivce nebo rodiny s dětmi s poruchou autistického spektra. </w:t>
      </w:r>
    </w:p>
    <w:p w14:paraId="756B046C" w14:textId="77881584" w:rsidR="00EA45F0" w:rsidRDefault="00556949" w:rsidP="00C6596A">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E31027">
        <w:rPr>
          <w:rFonts w:asciiTheme="minorHAnsi" w:eastAsiaTheme="minorHAnsi" w:hAnsiTheme="minorHAnsi" w:cstheme="minorBidi"/>
          <w:b w:val="0"/>
          <w:bCs w:val="0"/>
          <w:i/>
          <w:iCs/>
          <w:color w:val="63666A"/>
          <w:szCs w:val="22"/>
          <w:lang w:eastAsia="en-US"/>
        </w:rPr>
        <w:t>„</w:t>
      </w:r>
      <w:r w:rsidR="00C6596A" w:rsidRPr="00E31027">
        <w:rPr>
          <w:rFonts w:asciiTheme="minorHAnsi" w:eastAsiaTheme="minorHAnsi" w:hAnsiTheme="minorHAnsi" w:cstheme="minorBidi"/>
          <w:b w:val="0"/>
          <w:bCs w:val="0"/>
          <w:i/>
          <w:iCs/>
          <w:color w:val="63666A"/>
          <w:szCs w:val="22"/>
          <w:lang w:eastAsia="en-US"/>
        </w:rPr>
        <w:t xml:space="preserve">Díky podpoře Nadace ČEZ a aplikaci EPP Pomáhej pohybem se nám </w:t>
      </w:r>
      <w:r w:rsidR="00E31027">
        <w:rPr>
          <w:rFonts w:asciiTheme="minorHAnsi" w:eastAsiaTheme="minorHAnsi" w:hAnsiTheme="minorHAnsi" w:cstheme="minorBidi"/>
          <w:b w:val="0"/>
          <w:bCs w:val="0"/>
          <w:i/>
          <w:iCs/>
          <w:color w:val="63666A"/>
          <w:szCs w:val="22"/>
          <w:lang w:eastAsia="en-US"/>
        </w:rPr>
        <w:t>podařilo</w:t>
      </w:r>
      <w:r w:rsidR="00C6596A" w:rsidRPr="00E31027">
        <w:rPr>
          <w:rFonts w:asciiTheme="minorHAnsi" w:eastAsiaTheme="minorHAnsi" w:hAnsiTheme="minorHAnsi" w:cstheme="minorBidi"/>
          <w:b w:val="0"/>
          <w:bCs w:val="0"/>
          <w:i/>
          <w:iCs/>
          <w:color w:val="63666A"/>
          <w:szCs w:val="22"/>
          <w:lang w:eastAsia="en-US"/>
        </w:rPr>
        <w:t xml:space="preserve"> získat finanční prostředky na dovybavení zahrad</w:t>
      </w:r>
      <w:r w:rsidR="00F73E90">
        <w:rPr>
          <w:rFonts w:asciiTheme="minorHAnsi" w:eastAsiaTheme="minorHAnsi" w:hAnsiTheme="minorHAnsi" w:cstheme="minorBidi"/>
          <w:b w:val="0"/>
          <w:bCs w:val="0"/>
          <w:i/>
          <w:iCs/>
          <w:color w:val="63666A"/>
          <w:szCs w:val="22"/>
          <w:lang w:eastAsia="en-US"/>
        </w:rPr>
        <w:t xml:space="preserve"> našich domácností</w:t>
      </w:r>
      <w:r w:rsidR="00B2404B" w:rsidRPr="00E31027">
        <w:rPr>
          <w:rFonts w:asciiTheme="minorHAnsi" w:eastAsiaTheme="minorHAnsi" w:hAnsiTheme="minorHAnsi" w:cstheme="minorBidi"/>
          <w:b w:val="0"/>
          <w:bCs w:val="0"/>
          <w:i/>
          <w:iCs/>
          <w:color w:val="63666A"/>
          <w:szCs w:val="22"/>
          <w:lang w:eastAsia="en-US"/>
        </w:rPr>
        <w:t>,“</w:t>
      </w:r>
      <w:r w:rsidR="00B2404B">
        <w:rPr>
          <w:rFonts w:asciiTheme="minorHAnsi" w:eastAsiaTheme="minorHAnsi" w:hAnsiTheme="minorHAnsi" w:cstheme="minorBidi"/>
          <w:b w:val="0"/>
          <w:bCs w:val="0"/>
          <w:color w:val="63666A"/>
          <w:szCs w:val="22"/>
          <w:lang w:eastAsia="en-US"/>
        </w:rPr>
        <w:t xml:space="preserve"> říká </w:t>
      </w:r>
      <w:r w:rsidR="00E31027">
        <w:rPr>
          <w:rFonts w:asciiTheme="minorHAnsi" w:eastAsiaTheme="minorHAnsi" w:hAnsiTheme="minorHAnsi" w:cstheme="minorBidi"/>
          <w:b w:val="0"/>
          <w:bCs w:val="0"/>
          <w:color w:val="63666A"/>
          <w:szCs w:val="22"/>
          <w:lang w:eastAsia="en-US"/>
        </w:rPr>
        <w:t xml:space="preserve">Silvie Tomšíková, </w:t>
      </w:r>
      <w:r w:rsidR="00B2404B">
        <w:rPr>
          <w:rFonts w:asciiTheme="minorHAnsi" w:eastAsiaTheme="minorHAnsi" w:hAnsiTheme="minorHAnsi" w:cstheme="minorBidi"/>
          <w:b w:val="0"/>
          <w:bCs w:val="0"/>
          <w:color w:val="63666A"/>
          <w:szCs w:val="22"/>
          <w:lang w:eastAsia="en-US"/>
        </w:rPr>
        <w:t xml:space="preserve">ředitelka Domova Kamélie </w:t>
      </w:r>
      <w:r w:rsidR="00E80B01">
        <w:rPr>
          <w:rFonts w:asciiTheme="minorHAnsi" w:eastAsiaTheme="minorHAnsi" w:hAnsiTheme="minorHAnsi" w:cstheme="minorBidi"/>
          <w:b w:val="0"/>
          <w:bCs w:val="0"/>
          <w:color w:val="63666A"/>
          <w:szCs w:val="22"/>
          <w:lang w:eastAsia="en-US"/>
        </w:rPr>
        <w:t>se sídlem v Křižanově</w:t>
      </w:r>
      <w:r w:rsidR="00C6596A" w:rsidRPr="00C6596A">
        <w:rPr>
          <w:rFonts w:asciiTheme="minorHAnsi" w:eastAsiaTheme="minorHAnsi" w:hAnsiTheme="minorHAnsi" w:cstheme="minorBidi"/>
          <w:b w:val="0"/>
          <w:bCs w:val="0"/>
          <w:color w:val="63666A"/>
          <w:szCs w:val="22"/>
          <w:lang w:eastAsia="en-US"/>
        </w:rPr>
        <w:t>.</w:t>
      </w:r>
      <w:r w:rsidR="00E80B01">
        <w:rPr>
          <w:rFonts w:asciiTheme="minorHAnsi" w:eastAsiaTheme="minorHAnsi" w:hAnsiTheme="minorHAnsi" w:cstheme="minorBidi"/>
          <w:b w:val="0"/>
          <w:bCs w:val="0"/>
          <w:color w:val="63666A"/>
          <w:szCs w:val="22"/>
          <w:lang w:eastAsia="en-US"/>
        </w:rPr>
        <w:t xml:space="preserve"> </w:t>
      </w:r>
      <w:r w:rsidR="00E80B01" w:rsidRPr="00E31027">
        <w:rPr>
          <w:rFonts w:asciiTheme="minorHAnsi" w:eastAsiaTheme="minorHAnsi" w:hAnsiTheme="minorHAnsi" w:cstheme="minorBidi"/>
          <w:b w:val="0"/>
          <w:bCs w:val="0"/>
          <w:i/>
          <w:iCs/>
          <w:color w:val="63666A"/>
          <w:szCs w:val="22"/>
          <w:lang w:eastAsia="en-US"/>
        </w:rPr>
        <w:t>„</w:t>
      </w:r>
      <w:r w:rsidR="00C6596A" w:rsidRPr="00E31027">
        <w:rPr>
          <w:rFonts w:asciiTheme="minorHAnsi" w:eastAsiaTheme="minorHAnsi" w:hAnsiTheme="minorHAnsi" w:cstheme="minorBidi"/>
          <w:b w:val="0"/>
          <w:bCs w:val="0"/>
          <w:i/>
          <w:iCs/>
          <w:color w:val="63666A"/>
          <w:szCs w:val="22"/>
          <w:lang w:eastAsia="en-US"/>
        </w:rPr>
        <w:t>V Bystřici nad Pernštejnem jsme mohli zakoupit venkovní dřevěné hudební prvky, které pomáhají k</w:t>
      </w:r>
      <w:r w:rsidR="001E1AFB" w:rsidRPr="00E31027">
        <w:rPr>
          <w:rFonts w:asciiTheme="minorHAnsi" w:eastAsiaTheme="minorHAnsi" w:hAnsiTheme="minorHAnsi" w:cstheme="minorBidi"/>
          <w:b w:val="0"/>
          <w:bCs w:val="0"/>
          <w:i/>
          <w:iCs/>
          <w:color w:val="63666A"/>
          <w:szCs w:val="22"/>
          <w:lang w:eastAsia="en-US"/>
        </w:rPr>
        <w:t> </w:t>
      </w:r>
      <w:r w:rsidR="00C6596A" w:rsidRPr="00E31027">
        <w:rPr>
          <w:rFonts w:asciiTheme="minorHAnsi" w:eastAsiaTheme="minorHAnsi" w:hAnsiTheme="minorHAnsi" w:cstheme="minorBidi"/>
          <w:b w:val="0"/>
          <w:bCs w:val="0"/>
          <w:i/>
          <w:iCs/>
          <w:color w:val="63666A"/>
          <w:szCs w:val="22"/>
          <w:lang w:eastAsia="en-US"/>
        </w:rPr>
        <w:t>aktivizaci</w:t>
      </w:r>
      <w:r w:rsidR="001E1AFB" w:rsidRPr="00E31027">
        <w:rPr>
          <w:rFonts w:asciiTheme="minorHAnsi" w:eastAsiaTheme="minorHAnsi" w:hAnsiTheme="minorHAnsi" w:cstheme="minorBidi"/>
          <w:b w:val="0"/>
          <w:bCs w:val="0"/>
          <w:i/>
          <w:iCs/>
          <w:color w:val="63666A"/>
          <w:szCs w:val="22"/>
          <w:lang w:eastAsia="en-US"/>
        </w:rPr>
        <w:t xml:space="preserve"> a </w:t>
      </w:r>
      <w:r w:rsidR="00C6596A" w:rsidRPr="00E31027">
        <w:rPr>
          <w:rFonts w:asciiTheme="minorHAnsi" w:eastAsiaTheme="minorHAnsi" w:hAnsiTheme="minorHAnsi" w:cstheme="minorBidi"/>
          <w:b w:val="0"/>
          <w:bCs w:val="0"/>
          <w:i/>
          <w:iCs/>
          <w:color w:val="63666A"/>
          <w:szCs w:val="22"/>
          <w:lang w:eastAsia="en-US"/>
        </w:rPr>
        <w:t xml:space="preserve">rozvoji smyslového vnímání </w:t>
      </w:r>
      <w:r w:rsidR="001E1AFB" w:rsidRPr="00E31027">
        <w:rPr>
          <w:rFonts w:asciiTheme="minorHAnsi" w:eastAsiaTheme="minorHAnsi" w:hAnsiTheme="minorHAnsi" w:cstheme="minorBidi"/>
          <w:b w:val="0"/>
          <w:bCs w:val="0"/>
          <w:i/>
          <w:iCs/>
          <w:color w:val="63666A"/>
          <w:szCs w:val="22"/>
          <w:lang w:eastAsia="en-US"/>
        </w:rPr>
        <w:t>našich klientů.</w:t>
      </w:r>
      <w:r w:rsidR="00C6596A" w:rsidRPr="00E31027">
        <w:rPr>
          <w:rFonts w:asciiTheme="minorHAnsi" w:eastAsiaTheme="minorHAnsi" w:hAnsiTheme="minorHAnsi" w:cstheme="minorBidi"/>
          <w:b w:val="0"/>
          <w:bCs w:val="0"/>
          <w:i/>
          <w:iCs/>
          <w:color w:val="63666A"/>
          <w:szCs w:val="22"/>
          <w:lang w:eastAsia="en-US"/>
        </w:rPr>
        <w:t xml:space="preserve"> Další vybavení a úprava zahrady, včetně venkovního snoezlenu se podařila v Kadolci, kde máme službu Domov se zvláštním režim</w:t>
      </w:r>
      <w:r w:rsidR="001E1AFB" w:rsidRPr="00E31027">
        <w:rPr>
          <w:rFonts w:asciiTheme="minorHAnsi" w:eastAsiaTheme="minorHAnsi" w:hAnsiTheme="minorHAnsi" w:cstheme="minorBidi"/>
          <w:b w:val="0"/>
          <w:bCs w:val="0"/>
          <w:i/>
          <w:iCs/>
          <w:color w:val="63666A"/>
          <w:szCs w:val="22"/>
          <w:lang w:eastAsia="en-US"/>
        </w:rPr>
        <w:t>em</w:t>
      </w:r>
      <w:r w:rsidR="00C6596A" w:rsidRPr="00E31027">
        <w:rPr>
          <w:rFonts w:asciiTheme="minorHAnsi" w:eastAsiaTheme="minorHAnsi" w:hAnsiTheme="minorHAnsi" w:cstheme="minorBidi"/>
          <w:b w:val="0"/>
          <w:bCs w:val="0"/>
          <w:i/>
          <w:iCs/>
          <w:color w:val="63666A"/>
          <w:szCs w:val="22"/>
          <w:lang w:eastAsia="en-US"/>
        </w:rPr>
        <w:t>, která</w:t>
      </w:r>
      <w:r w:rsidR="001E1AFB" w:rsidRPr="00E31027">
        <w:rPr>
          <w:rFonts w:asciiTheme="minorHAnsi" w:eastAsiaTheme="minorHAnsi" w:hAnsiTheme="minorHAnsi" w:cstheme="minorBidi"/>
          <w:b w:val="0"/>
          <w:bCs w:val="0"/>
          <w:i/>
          <w:iCs/>
          <w:color w:val="63666A"/>
          <w:szCs w:val="22"/>
          <w:lang w:eastAsia="en-US"/>
        </w:rPr>
        <w:t xml:space="preserve"> se</w:t>
      </w:r>
      <w:r w:rsidR="00C6596A" w:rsidRPr="00E31027">
        <w:rPr>
          <w:rFonts w:asciiTheme="minorHAnsi" w:eastAsiaTheme="minorHAnsi" w:hAnsiTheme="minorHAnsi" w:cstheme="minorBidi"/>
          <w:b w:val="0"/>
          <w:bCs w:val="0"/>
          <w:i/>
          <w:iCs/>
          <w:color w:val="63666A"/>
          <w:szCs w:val="22"/>
          <w:lang w:eastAsia="en-US"/>
        </w:rPr>
        <w:t xml:space="preserve"> specializuje na podporu lidí s autismem a chováním náročným na péči</w:t>
      </w:r>
      <w:r w:rsidR="001E1AFB" w:rsidRPr="00E31027">
        <w:rPr>
          <w:rFonts w:asciiTheme="minorHAnsi" w:eastAsiaTheme="minorHAnsi" w:hAnsiTheme="minorHAnsi" w:cstheme="minorBidi"/>
          <w:b w:val="0"/>
          <w:bCs w:val="0"/>
          <w:i/>
          <w:iCs/>
          <w:color w:val="63666A"/>
          <w:szCs w:val="22"/>
          <w:lang w:eastAsia="en-US"/>
        </w:rPr>
        <w:t>,“</w:t>
      </w:r>
      <w:r w:rsidR="001E1AFB">
        <w:rPr>
          <w:rFonts w:asciiTheme="minorHAnsi" w:eastAsiaTheme="minorHAnsi" w:hAnsiTheme="minorHAnsi" w:cstheme="minorBidi"/>
          <w:b w:val="0"/>
          <w:bCs w:val="0"/>
          <w:color w:val="63666A"/>
          <w:szCs w:val="22"/>
          <w:lang w:eastAsia="en-US"/>
        </w:rPr>
        <w:t xml:space="preserve"> dodává </w:t>
      </w:r>
      <w:r w:rsidR="00EA45F0">
        <w:rPr>
          <w:rFonts w:asciiTheme="minorHAnsi" w:eastAsiaTheme="minorHAnsi" w:hAnsiTheme="minorHAnsi" w:cstheme="minorBidi"/>
          <w:b w:val="0"/>
          <w:bCs w:val="0"/>
          <w:color w:val="63666A"/>
          <w:szCs w:val="22"/>
          <w:lang w:eastAsia="en-US"/>
        </w:rPr>
        <w:t xml:space="preserve">Silvie Tomšíková. </w:t>
      </w:r>
    </w:p>
    <w:p w14:paraId="1304ED7F" w14:textId="7688CFB0" w:rsidR="00C6596A" w:rsidRPr="00982EF9" w:rsidRDefault="00C6596A" w:rsidP="00982EF9">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C6596A">
        <w:rPr>
          <w:rFonts w:asciiTheme="minorHAnsi" w:eastAsiaTheme="minorHAnsi" w:hAnsiTheme="minorHAnsi" w:cstheme="minorBidi"/>
          <w:b w:val="0"/>
          <w:bCs w:val="0"/>
          <w:color w:val="63666A"/>
          <w:szCs w:val="22"/>
          <w:lang w:eastAsia="en-US"/>
        </w:rPr>
        <w:t>Domácnosti Domova Kamélie, které jsou po celém Kraji Vysočina poskytuj</w:t>
      </w:r>
      <w:r w:rsidR="00EA45F0">
        <w:rPr>
          <w:rFonts w:asciiTheme="minorHAnsi" w:eastAsiaTheme="minorHAnsi" w:hAnsiTheme="minorHAnsi" w:cstheme="minorBidi"/>
          <w:b w:val="0"/>
          <w:bCs w:val="0"/>
          <w:color w:val="63666A"/>
          <w:szCs w:val="22"/>
          <w:lang w:eastAsia="en-US"/>
        </w:rPr>
        <w:t>í</w:t>
      </w:r>
      <w:r w:rsidRPr="00C6596A">
        <w:rPr>
          <w:rFonts w:asciiTheme="minorHAnsi" w:eastAsiaTheme="minorHAnsi" w:hAnsiTheme="minorHAnsi" w:cstheme="minorBidi"/>
          <w:b w:val="0"/>
          <w:bCs w:val="0"/>
          <w:color w:val="63666A"/>
          <w:szCs w:val="22"/>
          <w:lang w:eastAsia="en-US"/>
        </w:rPr>
        <w:t xml:space="preserve"> pobytovou a ambulantní službu </w:t>
      </w:r>
      <w:r w:rsidR="00EA45F0">
        <w:rPr>
          <w:rFonts w:asciiTheme="minorHAnsi" w:eastAsiaTheme="minorHAnsi" w:hAnsiTheme="minorHAnsi" w:cstheme="minorBidi"/>
          <w:b w:val="0"/>
          <w:bCs w:val="0"/>
          <w:color w:val="63666A"/>
          <w:szCs w:val="22"/>
          <w:lang w:eastAsia="en-US"/>
        </w:rPr>
        <w:t>také</w:t>
      </w:r>
      <w:r w:rsidRPr="00C6596A">
        <w:rPr>
          <w:rFonts w:asciiTheme="minorHAnsi" w:eastAsiaTheme="minorHAnsi" w:hAnsiTheme="minorHAnsi" w:cstheme="minorBidi"/>
          <w:b w:val="0"/>
          <w:bCs w:val="0"/>
          <w:color w:val="63666A"/>
          <w:szCs w:val="22"/>
          <w:lang w:eastAsia="en-US"/>
        </w:rPr>
        <w:t xml:space="preserve"> </w:t>
      </w:r>
      <w:r w:rsidR="00EA45F0">
        <w:rPr>
          <w:rFonts w:asciiTheme="minorHAnsi" w:eastAsiaTheme="minorHAnsi" w:hAnsiTheme="minorHAnsi" w:cstheme="minorBidi"/>
          <w:b w:val="0"/>
          <w:bCs w:val="0"/>
          <w:color w:val="63666A"/>
          <w:szCs w:val="22"/>
          <w:lang w:eastAsia="en-US"/>
        </w:rPr>
        <w:t>osobám s</w:t>
      </w:r>
      <w:r w:rsidRPr="00C6596A">
        <w:rPr>
          <w:rFonts w:asciiTheme="minorHAnsi" w:eastAsiaTheme="minorHAnsi" w:hAnsiTheme="minorHAnsi" w:cstheme="minorBidi"/>
          <w:b w:val="0"/>
          <w:bCs w:val="0"/>
          <w:color w:val="63666A"/>
          <w:szCs w:val="22"/>
          <w:lang w:eastAsia="en-US"/>
        </w:rPr>
        <w:t xml:space="preserve"> poruchou autistického spektra. </w:t>
      </w:r>
      <w:r w:rsidR="00405995">
        <w:rPr>
          <w:rFonts w:asciiTheme="minorHAnsi" w:eastAsiaTheme="minorHAnsi" w:hAnsiTheme="minorHAnsi" w:cstheme="minorBidi"/>
          <w:b w:val="0"/>
          <w:bCs w:val="0"/>
          <w:color w:val="63666A"/>
          <w:szCs w:val="22"/>
          <w:lang w:eastAsia="en-US"/>
        </w:rPr>
        <w:t xml:space="preserve">Více na </w:t>
      </w:r>
      <w:hyperlink r:id="rId7" w:history="1">
        <w:r w:rsidR="00405995" w:rsidRPr="008F6A5C">
          <w:rPr>
            <w:rStyle w:val="Hypertextovodkaz"/>
            <w:rFonts w:asciiTheme="minorHAnsi" w:eastAsiaTheme="minorHAnsi" w:hAnsiTheme="minorHAnsi" w:cstheme="minorBidi"/>
            <w:b w:val="0"/>
            <w:bCs w:val="0"/>
            <w:szCs w:val="22"/>
            <w:lang w:eastAsia="en-US"/>
          </w:rPr>
          <w:t>www.domovkamelie.cz</w:t>
        </w:r>
      </w:hyperlink>
      <w:r w:rsidR="00405995">
        <w:rPr>
          <w:rFonts w:asciiTheme="minorHAnsi" w:eastAsiaTheme="minorHAnsi" w:hAnsiTheme="minorHAnsi" w:cstheme="minorBidi"/>
          <w:b w:val="0"/>
          <w:bCs w:val="0"/>
          <w:color w:val="63666A"/>
          <w:szCs w:val="22"/>
          <w:lang w:eastAsia="en-US"/>
        </w:rPr>
        <w:t xml:space="preserve"> </w:t>
      </w:r>
    </w:p>
    <w:p w14:paraId="0A70846A" w14:textId="77777777" w:rsidR="00C467FD" w:rsidRDefault="00982EF9" w:rsidP="00C467FD">
      <w:pPr>
        <w:pStyle w:val="Zkladntext"/>
        <w:spacing w:before="100" w:beforeAutospacing="1" w:after="100" w:afterAutospacing="1"/>
        <w:rPr>
          <w:rFonts w:asciiTheme="minorHAnsi" w:eastAsiaTheme="minorHAnsi" w:hAnsiTheme="minorHAnsi" w:cstheme="minorBidi"/>
          <w:b w:val="0"/>
          <w:bCs w:val="0"/>
          <w:color w:val="63666A"/>
          <w:szCs w:val="22"/>
          <w:lang w:eastAsia="en-US"/>
        </w:rPr>
      </w:pPr>
      <w:r w:rsidRPr="00982EF9">
        <w:rPr>
          <w:rFonts w:asciiTheme="minorHAnsi" w:eastAsiaTheme="minorHAnsi" w:hAnsiTheme="minorHAnsi" w:cstheme="minorBidi"/>
          <w:b w:val="0"/>
          <w:bCs w:val="0"/>
          <w:color w:val="63666A"/>
          <w:szCs w:val="22"/>
          <w:lang w:eastAsia="en-US"/>
        </w:rPr>
        <w:t xml:space="preserve">Poruchy autistického spektra (PAS) – obecněji AUTISMUS – byly veřejností vnímány jako svým způsobem vzácné onemocnění několika málo obyvatel této země. Opak je však pravdou, počty nově diagnostikovaných případů stále vzrůstají, stejně jako iniciativy různých jednotlivců, odborníků, uskupení napříč republikou. Platforma vznikla proto, aby propojila všechny, komu není život a osud lidí s autismem lhostejný. Cílem propojení sil je plně habilitovat PAS jako diagnózu, kterou je potřeba brát se stejným respektem jako postižení, která jsou lidem známa staletí. Více informací najdete na </w:t>
      </w:r>
      <w:hyperlink r:id="rId8" w:history="1">
        <w:r w:rsidR="00C467FD" w:rsidRPr="008F6A5C">
          <w:rPr>
            <w:rStyle w:val="Hypertextovodkaz"/>
            <w:rFonts w:asciiTheme="minorHAnsi" w:eastAsiaTheme="minorHAnsi" w:hAnsiTheme="minorHAnsi" w:cstheme="minorBidi"/>
            <w:b w:val="0"/>
            <w:bCs w:val="0"/>
            <w:szCs w:val="22"/>
            <w:lang w:eastAsia="en-US"/>
          </w:rPr>
          <w:t>www.nadejeproautismus.cz</w:t>
        </w:r>
      </w:hyperlink>
      <w:r w:rsidR="00C467FD">
        <w:rPr>
          <w:rFonts w:asciiTheme="minorHAnsi" w:eastAsiaTheme="minorHAnsi" w:hAnsiTheme="minorHAnsi" w:cstheme="minorBidi"/>
          <w:b w:val="0"/>
          <w:bCs w:val="0"/>
          <w:color w:val="63666A"/>
          <w:szCs w:val="22"/>
          <w:lang w:eastAsia="en-US"/>
        </w:rPr>
        <w:t xml:space="preserve"> </w:t>
      </w:r>
    </w:p>
    <w:p w14:paraId="3F8B96EC" w14:textId="31BE154E" w:rsidR="00DD00FA" w:rsidRPr="00C467FD" w:rsidRDefault="00995871" w:rsidP="00C467FD">
      <w:pPr>
        <w:pStyle w:val="Zkladntext"/>
        <w:spacing w:before="100" w:beforeAutospacing="1" w:after="100" w:afterAutospacing="1"/>
        <w:rPr>
          <w:color w:val="63666A"/>
        </w:rPr>
      </w:pPr>
      <w:r>
        <w:rPr>
          <w:color w:val="63666A"/>
        </w:rPr>
        <w:t>Jana Štefánková</w:t>
      </w:r>
      <w:r w:rsidR="00C467FD">
        <w:rPr>
          <w:color w:val="63666A"/>
        </w:rPr>
        <w:t xml:space="preserve">, </w:t>
      </w:r>
      <w:r>
        <w:rPr>
          <w:color w:val="63666A"/>
        </w:rPr>
        <w:t>specialista komunikace</w:t>
      </w:r>
      <w:r w:rsidR="00DD00FA" w:rsidRPr="00D50173">
        <w:rPr>
          <w:color w:val="63666A"/>
        </w:rPr>
        <w:t xml:space="preserve"> ČEZ</w:t>
      </w:r>
      <w:r>
        <w:rPr>
          <w:color w:val="63666A"/>
        </w:rPr>
        <w:t xml:space="preserve"> – JE Dukovany</w:t>
      </w:r>
    </w:p>
    <w:p w14:paraId="636B0744" w14:textId="61199475" w:rsidR="00DD00FA" w:rsidRPr="00D50173" w:rsidRDefault="004256E6" w:rsidP="001B3FAD">
      <w:pPr>
        <w:pStyle w:val="Bezmezered"/>
        <w:jc w:val="both"/>
        <w:rPr>
          <w:color w:val="00C752"/>
        </w:rPr>
      </w:pPr>
      <w:hyperlink r:id="rId9" w:history="1">
        <w:r w:rsidR="006269B0" w:rsidRPr="00D50173">
          <w:rPr>
            <w:rStyle w:val="Hypertextovodkaz"/>
            <w:color w:val="00C752"/>
          </w:rPr>
          <w:t>www.cez.cz</w:t>
        </w:r>
      </w:hyperlink>
      <w:r w:rsidR="00DC7152">
        <w:rPr>
          <w:color w:val="00C752"/>
        </w:rPr>
        <w:t xml:space="preserve">; </w:t>
      </w:r>
      <w:hyperlink r:id="rId10" w:history="1">
        <w:r w:rsidRPr="00F80985">
          <w:rPr>
            <w:rStyle w:val="Hypertextovodkaz"/>
          </w:rPr>
          <w:t>www.nadacecez.cz</w:t>
        </w:r>
      </w:hyperlink>
    </w:p>
    <w:p w14:paraId="1C0299BE" w14:textId="77777777" w:rsidR="00EC3786" w:rsidRPr="00767FDE" w:rsidRDefault="004256E6" w:rsidP="001B3FAD">
      <w:pPr>
        <w:pStyle w:val="Bezmezered"/>
        <w:jc w:val="both"/>
        <w:rPr>
          <w:color w:val="00C752"/>
        </w:rPr>
      </w:pPr>
      <w:hyperlink r:id="rId11" w:history="1">
        <w:r w:rsidR="006269B0" w:rsidRPr="00D50173">
          <w:rPr>
            <w:rStyle w:val="Hypertextovodkaz"/>
            <w:color w:val="00C752"/>
          </w:rPr>
          <w:t>www.cezregionum.cz</w:t>
        </w:r>
      </w:hyperlink>
    </w:p>
    <w:sectPr w:rsidR="00EC3786" w:rsidRPr="00767FDE" w:rsidSect="005D654F">
      <w:headerReference w:type="default" r:id="rId12"/>
      <w:footerReference w:type="default" r:id="rId13"/>
      <w:pgSz w:w="11906" w:h="16838"/>
      <w:pgMar w:top="3345" w:right="1247" w:bottom="3119" w:left="1247" w:header="90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AF79" w14:textId="77777777" w:rsidR="004F6E02" w:rsidRDefault="004F6E02" w:rsidP="00DD00FA">
      <w:r>
        <w:separator/>
      </w:r>
    </w:p>
  </w:endnote>
  <w:endnote w:type="continuationSeparator" w:id="0">
    <w:p w14:paraId="7CB28EFD" w14:textId="77777777" w:rsidR="004F6E02" w:rsidRDefault="004F6E02" w:rsidP="00D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AD99" w14:textId="15BFC07B" w:rsidR="00DC25B2" w:rsidRPr="00767FDE" w:rsidRDefault="00DC25B2" w:rsidP="00DC25B2">
    <w:pPr>
      <w:pStyle w:val="Zpat"/>
      <w:rPr>
        <w:color w:val="63666A"/>
      </w:rPr>
    </w:pPr>
    <w:r w:rsidRPr="00767FDE">
      <w:rPr>
        <w:b/>
        <w:bCs/>
        <w:color w:val="63666A"/>
      </w:rPr>
      <w:t>ČEZ, a. s.</w:t>
    </w:r>
    <w:r w:rsidR="00767FDE">
      <w:rPr>
        <w:color w:val="63666A"/>
      </w:rPr>
      <w:br/>
    </w:r>
    <w:r w:rsidR="00CC717A">
      <w:rPr>
        <w:color w:val="63666A"/>
      </w:rPr>
      <w:t>JE Dukovany, Dukovany 269, 675 50 Dukovany</w:t>
    </w:r>
  </w:p>
  <w:p w14:paraId="68329ACD" w14:textId="60A1AFC3" w:rsidR="00DC25B2" w:rsidRPr="00767FDE" w:rsidRDefault="004256E6" w:rsidP="00DC25B2">
    <w:pPr>
      <w:pStyle w:val="Zpat"/>
      <w:rPr>
        <w:color w:val="63666A"/>
      </w:rPr>
    </w:pPr>
    <w:hyperlink r:id="rId1" w:history="1">
      <w:r w:rsidR="00CC717A" w:rsidRPr="00931635">
        <w:rPr>
          <w:rStyle w:val="Hypertextovodkaz"/>
        </w:rPr>
        <w:t>jana.stefankova@cez.cz</w:t>
      </w:r>
    </w:hyperlink>
    <w:r w:rsidR="00767FDE">
      <w:rPr>
        <w:color w:val="63666A"/>
      </w:rPr>
      <w:br/>
    </w:r>
    <w:r w:rsidR="00DC25B2" w:rsidRPr="00767FDE">
      <w:rPr>
        <w:color w:val="63666A"/>
      </w:rPr>
      <w:t>tel: 72</w:t>
    </w:r>
    <w:r w:rsidR="00A364E0">
      <w:rPr>
        <w:color w:val="63666A"/>
      </w:rPr>
      <w:t>4</w:t>
    </w:r>
    <w:r w:rsidR="00CC717A">
      <w:rPr>
        <w:color w:val="63666A"/>
      </w:rPr>
      <w:t> 804 786</w:t>
    </w:r>
    <w:r w:rsidR="00767FDE">
      <w:rPr>
        <w:color w:val="63666A"/>
      </w:rPr>
      <w:br/>
    </w:r>
    <w:hyperlink r:id="rId2" w:history="1">
      <w:r w:rsidR="00835D9F" w:rsidRPr="00835D9F">
        <w:rPr>
          <w:rStyle w:val="Hypertextovodkaz"/>
        </w:rPr>
        <w:t>www.cez.cz</w:t>
      </w:r>
    </w:hyperlink>
    <w:r w:rsidR="00CC717A" w:rsidRPr="00835D9F">
      <w:rPr>
        <w:rStyle w:val="Hypertextovodkaz"/>
      </w:rPr>
      <w:t>;</w:t>
    </w:r>
    <w:r w:rsidR="00CC717A">
      <w:rPr>
        <w:color w:val="63666A"/>
      </w:rPr>
      <w:t xml:space="preserve"> </w:t>
    </w:r>
    <w:hyperlink r:id="rId3" w:history="1">
      <w:r w:rsidR="00CC717A" w:rsidRPr="00931635">
        <w:rPr>
          <w:rStyle w:val="Hypertextovodkaz"/>
        </w:rPr>
        <w:t>www.aktivnizona.cz</w:t>
      </w:r>
    </w:hyperlink>
    <w:r w:rsidR="00CC717A">
      <w:rPr>
        <w:color w:val="63666A"/>
      </w:rPr>
      <w:t xml:space="preserve">; </w:t>
    </w:r>
    <w:hyperlink r:id="rId4" w:history="1">
      <w:r w:rsidR="00835D9F" w:rsidRPr="00931635">
        <w:rPr>
          <w:rStyle w:val="Hypertextovodkaz"/>
        </w:rPr>
        <w:t>www.nadacecez.cz</w:t>
      </w:r>
    </w:hyperlink>
    <w:r w:rsidR="00835D9F">
      <w:rPr>
        <w:color w:val="63666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CEBB" w14:textId="77777777" w:rsidR="004F6E02" w:rsidRDefault="004F6E02" w:rsidP="00DD00FA">
      <w:r>
        <w:separator/>
      </w:r>
    </w:p>
  </w:footnote>
  <w:footnote w:type="continuationSeparator" w:id="0">
    <w:p w14:paraId="57BA6D28" w14:textId="77777777" w:rsidR="004F6E02" w:rsidRDefault="004F6E02" w:rsidP="00DD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8523" w14:textId="77777777" w:rsidR="005D654F" w:rsidRDefault="005D654F" w:rsidP="005D654F">
    <w:pPr>
      <w:pStyle w:val="Nzev"/>
      <w:spacing w:line="276" w:lineRule="auto"/>
      <w:rPr>
        <w:color w:val="63666A"/>
        <w:sz w:val="44"/>
        <w:szCs w:val="44"/>
      </w:rPr>
    </w:pPr>
    <w:r w:rsidRPr="005D654F">
      <w:rPr>
        <w:caps w:val="0"/>
        <w:color w:val="63666A"/>
        <w:sz w:val="44"/>
        <w:szCs w:val="44"/>
      </w:rPr>
      <w:t>Tisková</w:t>
    </w:r>
    <w:r w:rsidRPr="005D654F">
      <w:rPr>
        <w:color w:val="63666A"/>
        <w:sz w:val="44"/>
        <w:szCs w:val="44"/>
      </w:rPr>
      <w:t xml:space="preserve"> </w:t>
    </w:r>
    <w:r w:rsidRPr="005D654F">
      <w:rPr>
        <w:caps w:val="0"/>
        <w:color w:val="63666A"/>
        <w:sz w:val="44"/>
        <w:szCs w:val="44"/>
      </w:rPr>
      <w:t>zpráva</w:t>
    </w:r>
  </w:p>
  <w:p w14:paraId="18F70923" w14:textId="69AD7F05" w:rsidR="003A0B49" w:rsidRPr="005D654F" w:rsidRDefault="000350A3" w:rsidP="005D654F">
    <w:pPr>
      <w:pStyle w:val="Nzev"/>
      <w:spacing w:before="240"/>
      <w:rPr>
        <w:color w:val="63666A"/>
        <w:sz w:val="28"/>
        <w:szCs w:val="28"/>
      </w:rPr>
    </w:pPr>
    <w:r w:rsidRPr="005D654F">
      <w:rPr>
        <w:noProof/>
        <w:color w:val="63666A"/>
        <w:sz w:val="28"/>
        <w:szCs w:val="28"/>
      </w:rPr>
      <w:drawing>
        <wp:anchor distT="0" distB="0" distL="114300" distR="114300" simplePos="0" relativeHeight="251685888" behindDoc="1" locked="0" layoutInCell="1" allowOverlap="1" wp14:anchorId="3E273EA7" wp14:editId="300A0C90">
          <wp:simplePos x="0" y="0"/>
          <wp:positionH relativeFrom="margin">
            <wp:align>left</wp:align>
          </wp:positionH>
          <wp:positionV relativeFrom="page">
            <wp:posOffset>610356</wp:posOffset>
          </wp:positionV>
          <wp:extent cx="1400550" cy="563264"/>
          <wp:effectExtent l="0" t="0" r="9525" b="8255"/>
          <wp:wrapNone/>
          <wp:docPr id="50" name="Logo Skupina ČEZ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Skupina ČEZ rgb SVG"/>
                  <pic:cNvPicPr/>
                </pic:nvPicPr>
                <pic:blipFill>
                  <a:blip r:embed="rId1">
                    <a:extLst>
                      <a:ext uri="{28A0092B-C50C-407E-A947-70E740481C1C}">
                        <a14:useLocalDpi xmlns:a14="http://schemas.microsoft.com/office/drawing/2010/main" val="0"/>
                      </a:ext>
                    </a:extLst>
                  </a:blip>
                  <a:stretch>
                    <a:fillRect/>
                  </a:stretch>
                </pic:blipFill>
                <pic:spPr>
                  <a:xfrm>
                    <a:off x="0" y="0"/>
                    <a:ext cx="1400550" cy="563264"/>
                  </a:xfrm>
                  <a:prstGeom prst="rect">
                    <a:avLst/>
                  </a:prstGeom>
                </pic:spPr>
              </pic:pic>
            </a:graphicData>
          </a:graphic>
          <wp14:sizeRelH relativeFrom="margin">
            <wp14:pctWidth>0</wp14:pctWidth>
          </wp14:sizeRelH>
          <wp14:sizeRelV relativeFrom="margin">
            <wp14:pctHeight>0</wp14:pctHeight>
          </wp14:sizeRelV>
        </wp:anchor>
      </w:drawing>
    </w:r>
    <w:r w:rsidR="008F702A" w:rsidRPr="005D654F">
      <w:rPr>
        <w:noProof/>
        <w:color w:val="63666A"/>
        <w:sz w:val="28"/>
        <w:szCs w:val="28"/>
      </w:rPr>
      <mc:AlternateContent>
        <mc:Choice Requires="wps">
          <w:drawing>
            <wp:anchor distT="0" distB="0" distL="114300" distR="114300" simplePos="0" relativeHeight="251684864" behindDoc="0" locked="0" layoutInCell="1" allowOverlap="1" wp14:anchorId="1E0902CA" wp14:editId="5ABCC79D">
              <wp:simplePos x="0" y="0"/>
              <wp:positionH relativeFrom="page">
                <wp:posOffset>0</wp:posOffset>
              </wp:positionH>
              <wp:positionV relativeFrom="page">
                <wp:posOffset>9846945</wp:posOffset>
              </wp:positionV>
              <wp:extent cx="7560000" cy="0"/>
              <wp:effectExtent l="0" t="0" r="0" b="0"/>
              <wp:wrapNone/>
              <wp:docPr id="14" name="Zápatí 1. ř. úč. Y 27,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3C737" id="Zápatí 1. ř. úč. Y 27,35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5.35pt" to="595.3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2816" behindDoc="0" locked="0" layoutInCell="1" allowOverlap="1" wp14:anchorId="1742C6C7" wp14:editId="77D0739E">
              <wp:simplePos x="0" y="0"/>
              <wp:positionH relativeFrom="page">
                <wp:posOffset>0</wp:posOffset>
              </wp:positionH>
              <wp:positionV relativeFrom="page">
                <wp:posOffset>9973310</wp:posOffset>
              </wp:positionV>
              <wp:extent cx="7560000" cy="0"/>
              <wp:effectExtent l="0" t="0" r="0" b="0"/>
              <wp:wrapNone/>
              <wp:docPr id="13" name="Zápatí 2. ř. úč. Y 27,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CF3537" id="Zápatí 2. ř. úč. Y 27,7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85.3pt" to="595.3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0768" behindDoc="0" locked="0" layoutInCell="1" allowOverlap="1" wp14:anchorId="12F05E80" wp14:editId="2A660FC5">
              <wp:simplePos x="0" y="0"/>
              <wp:positionH relativeFrom="page">
                <wp:posOffset>0</wp:posOffset>
              </wp:positionH>
              <wp:positionV relativeFrom="page">
                <wp:posOffset>9163050</wp:posOffset>
              </wp:positionV>
              <wp:extent cx="7560000" cy="0"/>
              <wp:effectExtent l="0" t="0" r="0" b="0"/>
              <wp:wrapNone/>
              <wp:docPr id="12" name="Logo dolní shora Y 25,45 cm (V 1,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54D4C" id="Logo dolní shora Y 25,45 cm (V 1,35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21.5pt" to="595.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5891" behindDoc="0" locked="0" layoutInCell="1" allowOverlap="1" wp14:anchorId="2877C60B" wp14:editId="15F566CB">
              <wp:simplePos x="0" y="0"/>
              <wp:positionH relativeFrom="page">
                <wp:posOffset>0</wp:posOffset>
              </wp:positionH>
              <wp:positionV relativeFrom="page">
                <wp:posOffset>3643630</wp:posOffset>
              </wp:positionV>
              <wp:extent cx="7560000" cy="0"/>
              <wp:effectExtent l="0" t="0" r="0" b="0"/>
              <wp:wrapNone/>
              <wp:docPr id="11" name="Text 3. ř. úč. Y 10,1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E92FA" id="Text 3. ř. úč. Y 10,12 cm" o:spid="_x0000_s1026" style="position:absolute;z-index:25168589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9pt" to="595.3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A9EFanfAAAACQEAAA8AAABkcnMvZG93bnJldi54&#10;bWxMj1FLwzAQx98Fv0M4wRdx6abbbNd0OEF8GWNuA1/T5tYUk0tpsrV+ezMQ5uPd//jf75cvB2vY&#10;GTvfOBIwHiXAkCqnGqoFHPbvjy/AfJCkpHGEAn7Qw7K4vcllplxPn3jehZrFEvKZFKBDaDPOfaXR&#10;Sj9yLVLMjq6zMsSxq7nqZB/LreGTJJlxKxuKH7Rs8U1j9b07WQHr56/pw2S1LU16aNcb4/VH2q+E&#10;uL8bXhfAAg7hegwX/IgORWQq3YmUZ0ZAFAkCpvOnKHCJx2kyA1b+rXiR8/8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D0QVqd8AAAAJAQAADwAAAAAAAAAAAAAAAAAQBAAAZHJz&#10;L2Rvd25yZXYueG1sUEsFBgAAAAAEAAQA8wAAABwFA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5895" behindDoc="0" locked="0" layoutInCell="1" allowOverlap="1" wp14:anchorId="02754893" wp14:editId="686DE62C">
              <wp:simplePos x="0" y="0"/>
              <wp:positionH relativeFrom="page">
                <wp:posOffset>0</wp:posOffset>
              </wp:positionH>
              <wp:positionV relativeFrom="page">
                <wp:posOffset>3261995</wp:posOffset>
              </wp:positionV>
              <wp:extent cx="7560000" cy="0"/>
              <wp:effectExtent l="0" t="0" r="0" b="0"/>
              <wp:wrapNone/>
              <wp:docPr id="10" name="Text 1. ř. úč. Y 9,0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500E7" id="Text 1. ř. úč. Y 9,06 cm" o:spid="_x0000_s1026" style="position:absolute;z-index:25168589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56.85pt" to="595.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5903" behindDoc="0" locked="0" layoutInCell="1" allowOverlap="1" wp14:anchorId="5B241DB9" wp14:editId="139516BB">
              <wp:simplePos x="0" y="0"/>
              <wp:positionH relativeFrom="page">
                <wp:posOffset>0</wp:posOffset>
              </wp:positionH>
              <wp:positionV relativeFrom="page">
                <wp:posOffset>2880360</wp:posOffset>
              </wp:positionV>
              <wp:extent cx="7560000" cy="0"/>
              <wp:effectExtent l="0" t="0" r="0" b="0"/>
              <wp:wrapNone/>
              <wp:docPr id="9" name="Perex 2. ř. úč. Y 8,0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578F4" id="Perex 2. ř. úč. Y 8,00 cm" o:spid="_x0000_s1026" style="position:absolute;z-index:2516859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6.8pt" to="595.3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BJ/2o/fAAAACQEAAA8AAABkcnMvZG93bnJldi54&#10;bWxMj0FrwkAQhe+F/odlhF5K3WhVTJqN1ELpRcSq0OsmO2ZDd2dDdjXpv+8KhXqbmfd48718NVjD&#10;Ltj5xpGAyTgBhlQ51VAt4Hh4f1oC80GSksYRCvhBD6vi/i6XmXI9feJlH2oWQ8hnUoAOoc0495VG&#10;K/3YtUhRO7nOyhDXruaqk30Mt4ZPk2TBrWwoftCyxTeN1ff+bAVsZl/zx+l6V5r02G62xuuPtF8L&#10;8TAaXl+ABRzCvxmu+BEdishUujMpz4yAWCQImM2fF8Cu8iRN4lT+nXiR89s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En/aj98AAAAJAQAADwAAAAAAAAAAAAAAAAAQBAAAZHJz&#10;L2Rvd25yZXYueG1sUEsFBgAAAAAEAAQA8wAAABwFA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5919" behindDoc="0" locked="0" layoutInCell="1" allowOverlap="1" wp14:anchorId="5995B336" wp14:editId="5F09100F">
              <wp:simplePos x="0" y="0"/>
              <wp:positionH relativeFrom="page">
                <wp:posOffset>0</wp:posOffset>
              </wp:positionH>
              <wp:positionV relativeFrom="page">
                <wp:posOffset>2689225</wp:posOffset>
              </wp:positionV>
              <wp:extent cx="7560000" cy="0"/>
              <wp:effectExtent l="0" t="0" r="0" b="0"/>
              <wp:wrapNone/>
              <wp:docPr id="8" name="Perex 1. ř. úč. Y 7,4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B2445" id="Perex 1. ř. úč. Y 7,47 cm" o:spid="_x0000_s1026" style="position:absolute;z-index:2516859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11.75pt" to="595.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" strokecolor="#00b0f0" strokeweight=".5pt">
              <v:stroke joinstyle="miter"/>
              <w10:wrap anchorx="page" anchory="page"/>
            </v:line>
          </w:pict>
        </mc:Fallback>
      </mc:AlternateContent>
    </w:r>
    <w:r w:rsidR="008F702A" w:rsidRPr="005D654F">
      <w:rPr>
        <w:noProof/>
        <w:color w:val="63666A"/>
        <w:sz w:val="28"/>
        <w:szCs w:val="28"/>
      </w:rPr>
      <mc:AlternateContent>
        <mc:Choice Requires="wps">
          <w:drawing>
            <wp:anchor distT="0" distB="0" distL="114300" distR="114300" simplePos="0" relativeHeight="251685934" behindDoc="0" locked="0" layoutInCell="1" allowOverlap="1" wp14:anchorId="79B9E96F" wp14:editId="6C3D4D4B">
              <wp:simplePos x="0" y="0"/>
              <wp:positionH relativeFrom="page">
                <wp:posOffset>0</wp:posOffset>
              </wp:positionH>
              <wp:positionV relativeFrom="page">
                <wp:posOffset>2307590</wp:posOffset>
              </wp:positionV>
              <wp:extent cx="7560000" cy="0"/>
              <wp:effectExtent l="0" t="0" r="0" b="0"/>
              <wp:wrapNone/>
              <wp:docPr id="7" name="Titulek úč. Y 6,4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DAA48" id="Titulek úč. Y 6,41 cm" o:spid="_x0000_s1026" style="position:absolute;z-index:25168593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81.7pt" to="595.3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" strokecolor="#00b0f0" strokeweight=".5pt">
              <v:stroke joinstyle="miter"/>
              <w10:wrap anchorx="page" anchory="page"/>
            </v:line>
          </w:pict>
        </mc:Fallback>
      </mc:AlternateContent>
    </w:r>
    <w:r w:rsidR="003D36C4" w:rsidRPr="005D654F">
      <w:rPr>
        <w:noProof/>
        <w:color w:val="63666A"/>
        <w:sz w:val="28"/>
        <w:szCs w:val="28"/>
      </w:rPr>
      <mc:AlternateContent>
        <mc:Choice Requires="wps">
          <w:drawing>
            <wp:anchor distT="0" distB="0" distL="114300" distR="114300" simplePos="0" relativeHeight="251685951" behindDoc="0" locked="0" layoutInCell="1" allowOverlap="1" wp14:anchorId="06CB2DC3" wp14:editId="3BA73A87">
              <wp:simplePos x="0" y="0"/>
              <wp:positionH relativeFrom="page">
                <wp:posOffset>0</wp:posOffset>
              </wp:positionH>
              <wp:positionV relativeFrom="page">
                <wp:posOffset>1642110</wp:posOffset>
              </wp:positionV>
              <wp:extent cx="7560000" cy="0"/>
              <wp:effectExtent l="0" t="0" r="0" b="0"/>
              <wp:wrapNone/>
              <wp:docPr id="5" name="Datum úč. Y 4,5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5E717" id="Datum úč. Y 4,56 cm" o:spid="_x0000_s1026" style="position:absolute;z-index:2516859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9.3pt" to="595.3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" strokecolor="#00b0f0" strokeweight=".5pt">
              <v:stroke joinstyle="miter"/>
              <w10:wrap anchorx="page" anchory="page"/>
            </v:line>
          </w:pict>
        </mc:Fallback>
      </mc:AlternateContent>
    </w:r>
    <w:r w:rsidR="0069158F" w:rsidRPr="005D654F">
      <w:rPr>
        <w:noProof/>
        <w:color w:val="63666A"/>
        <w:sz w:val="28"/>
        <w:szCs w:val="28"/>
      </w:rPr>
      <mc:AlternateContent>
        <mc:Choice Requires="wps">
          <w:drawing>
            <wp:anchor distT="0" distB="0" distL="114300" distR="114300" simplePos="0" relativeHeight="251686143" behindDoc="0" locked="0" layoutInCell="1" allowOverlap="1" wp14:anchorId="197D18B9" wp14:editId="6F2A3637">
              <wp:simplePos x="0" y="0"/>
              <wp:positionH relativeFrom="page">
                <wp:posOffset>0</wp:posOffset>
              </wp:positionH>
              <wp:positionV relativeFrom="page">
                <wp:posOffset>590550</wp:posOffset>
              </wp:positionV>
              <wp:extent cx="7560000" cy="0"/>
              <wp:effectExtent l="0" t="0" r="0" b="0"/>
              <wp:wrapNone/>
              <wp:docPr id="4" name="Logo shora Y 1,6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E45EE" id="Logo shora Y 1,64 cm" o:spid="_x0000_s1026" style="position:absolute;z-index:25168614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" strokecolor="#00b0f0" strokeweight=".5pt">
              <v:stroke joinstyle="miter"/>
              <w10:wrap anchorx="page" anchory="page"/>
            </v:line>
          </w:pict>
        </mc:Fallback>
      </mc:AlternateContent>
    </w:r>
    <w:r w:rsidR="0069158F" w:rsidRPr="005D654F">
      <w:rPr>
        <w:noProof/>
        <w:color w:val="63666A"/>
        <w:sz w:val="28"/>
        <w:szCs w:val="28"/>
      </w:rPr>
      <mc:AlternateContent>
        <mc:Choice Requires="wps">
          <w:drawing>
            <wp:anchor distT="0" distB="0" distL="114300" distR="114300" simplePos="0" relativeHeight="251686015" behindDoc="0" locked="0" layoutInCell="1" allowOverlap="1" wp14:anchorId="416EC0FC" wp14:editId="50EE57B1">
              <wp:simplePos x="0" y="0"/>
              <wp:positionH relativeFrom="page">
                <wp:posOffset>0</wp:posOffset>
              </wp:positionH>
              <wp:positionV relativeFrom="page">
                <wp:posOffset>1260475</wp:posOffset>
              </wp:positionV>
              <wp:extent cx="7560000" cy="0"/>
              <wp:effectExtent l="0" t="0" r="0" b="0"/>
              <wp:wrapNone/>
              <wp:docPr id="3" name="Tisková zpráva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D5134" id="Tisková zpráva úč. Y 3,5 cm" o:spid="_x0000_s1026" style="position:absolute;z-index:25168601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" strokecolor="#00b0f0" strokeweight=".5pt">
              <v:stroke joinstyle="miter"/>
              <w10:wrap anchorx="page" anchory="page"/>
            </v:line>
          </w:pict>
        </mc:Fallback>
      </mc:AlternateContent>
    </w:r>
    <w:r w:rsidR="009E26AE" w:rsidRPr="005D654F">
      <w:rPr>
        <w:noProof/>
        <w:color w:val="63666A"/>
        <w:sz w:val="28"/>
        <w:szCs w:val="28"/>
      </w:rPr>
      <mc:AlternateContent>
        <mc:Choice Requires="wps">
          <w:drawing>
            <wp:anchor distT="0" distB="0" distL="114300" distR="114300" simplePos="0" relativeHeight="251686399" behindDoc="0" locked="0" layoutInCell="1" allowOverlap="1" wp14:anchorId="62A6FA77" wp14:editId="3AE386EA">
              <wp:simplePos x="0" y="0"/>
              <wp:positionH relativeFrom="page">
                <wp:posOffset>6769100</wp:posOffset>
              </wp:positionH>
              <wp:positionV relativeFrom="page">
                <wp:posOffset>0</wp:posOffset>
              </wp:positionV>
              <wp:extent cx="0" cy="10692000"/>
              <wp:effectExtent l="0" t="0" r="38100" b="33655"/>
              <wp:wrapNone/>
              <wp:docPr id="2" name="P okraj 2,2 cm X 18,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0E0863" id="P okraj 2,2 cm X 18,8 cm" o:spid="_x0000_s1026" style="position:absolute;z-index:251686399;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3pt,0" to="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" strokecolor="#00b0f0" strokeweight=".5pt">
              <v:stroke joinstyle="miter"/>
              <w10:wrap anchorx="page" anchory="page"/>
            </v:line>
          </w:pict>
        </mc:Fallback>
      </mc:AlternateContent>
    </w:r>
    <w:r w:rsidR="009E26AE" w:rsidRPr="005D654F">
      <w:rPr>
        <w:noProof/>
        <w:color w:val="63666A"/>
        <w:sz w:val="28"/>
        <w:szCs w:val="28"/>
      </w:rPr>
      <mc:AlternateContent>
        <mc:Choice Requires="wps">
          <w:drawing>
            <wp:anchor distT="0" distB="0" distL="114300" distR="114300" simplePos="0" relativeHeight="251686912" behindDoc="0" locked="0" layoutInCell="1" allowOverlap="1" wp14:anchorId="45BB9720" wp14:editId="48A1717A">
              <wp:simplePos x="0" y="0"/>
              <wp:positionH relativeFrom="page">
                <wp:posOffset>791845</wp:posOffset>
              </wp:positionH>
              <wp:positionV relativeFrom="page">
                <wp:posOffset>0</wp:posOffset>
              </wp:positionV>
              <wp:extent cx="0" cy="10692000"/>
              <wp:effectExtent l="0" t="0" r="38100" b="33655"/>
              <wp:wrapNone/>
              <wp:docPr id="1" name="L okraj 2,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AD7CB1" id="L okraj 2,2 cm"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2.35pt,0" to="62.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" strokecolor="#00b0f0" strokeweight=".5pt">
              <v:stroke joinstyle="miter"/>
              <w10:wrap anchorx="page" anchory="page"/>
            </v:line>
          </w:pict>
        </mc:Fallback>
      </mc:AlternateContent>
    </w:r>
    <w:r w:rsidR="005D654F" w:rsidRPr="005D654F">
      <w:rPr>
        <w:caps w:val="0"/>
        <w:color w:val="63666A"/>
        <w:sz w:val="28"/>
        <w:szCs w:val="28"/>
      </w:rPr>
      <w:t>Datum</w:t>
    </w:r>
    <w:r w:rsidR="00D27B9B" w:rsidRPr="00D50173">
      <w:rPr>
        <w:caps w:val="0"/>
        <w:color w:val="63666A"/>
        <w:sz w:val="28"/>
        <w:szCs w:val="28"/>
      </w:rPr>
      <w:t xml:space="preserve">: </w:t>
    </w:r>
    <w:r w:rsidR="00E620B3">
      <w:rPr>
        <w:caps w:val="0"/>
        <w:color w:val="63666A"/>
        <w:sz w:val="28"/>
        <w:szCs w:val="28"/>
      </w:rPr>
      <w:t>3</w:t>
    </w:r>
    <w:r w:rsidR="00DC7152">
      <w:rPr>
        <w:caps w:val="0"/>
        <w:color w:val="63666A"/>
        <w:sz w:val="28"/>
        <w:szCs w:val="28"/>
      </w:rPr>
      <w:t>1</w:t>
    </w:r>
    <w:r w:rsidR="00D27B9B" w:rsidRPr="00D50173">
      <w:rPr>
        <w:caps w:val="0"/>
        <w:color w:val="63666A"/>
        <w:sz w:val="28"/>
        <w:szCs w:val="28"/>
      </w:rPr>
      <w:t xml:space="preserve">. </w:t>
    </w:r>
    <w:r w:rsidR="0016508C">
      <w:rPr>
        <w:caps w:val="0"/>
        <w:color w:val="63666A"/>
        <w:sz w:val="28"/>
        <w:szCs w:val="28"/>
      </w:rPr>
      <w:t>0</w:t>
    </w:r>
    <w:r w:rsidR="00E620B3">
      <w:rPr>
        <w:caps w:val="0"/>
        <w:color w:val="63666A"/>
        <w:sz w:val="28"/>
        <w:szCs w:val="28"/>
      </w:rPr>
      <w:t>3</w:t>
    </w:r>
    <w:r w:rsidR="00D27B9B" w:rsidRPr="00D50173">
      <w:rPr>
        <w:caps w:val="0"/>
        <w:color w:val="63666A"/>
        <w:sz w:val="28"/>
        <w:szCs w:val="28"/>
      </w:rPr>
      <w:t>. 202</w:t>
    </w:r>
    <w:r w:rsidR="0016508C">
      <w:rPr>
        <w:caps w:val="0"/>
        <w:color w:val="63666A"/>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19BC86C8"/>
    <w:lvl w:ilvl="0">
      <w:start w:val="1"/>
      <w:numFmt w:val="bullet"/>
      <w:pStyle w:val="Seznamsodrkami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DE37C2"/>
    <w:multiLevelType w:val="hybridMultilevel"/>
    <w:tmpl w:val="C3F05236"/>
    <w:lvl w:ilvl="0" w:tplc="3CB8C14C">
      <w:start w:val="1"/>
      <w:numFmt w:val="bullet"/>
      <w:pStyle w:val="Seznamsodrkami"/>
      <w:lvlText w:val=""/>
      <w:lvlJc w:val="left"/>
      <w:pPr>
        <w:tabs>
          <w:tab w:val="num" w:pos="284"/>
        </w:tabs>
        <w:ind w:left="284" w:hanging="284"/>
      </w:pPr>
      <w:rPr>
        <w:rFonts w:ascii="Symbol" w:hAnsi="Symbol" w:hint="default"/>
        <w:color w:val="8DC63F"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7"/>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72"/>
    <w:rsid w:val="00000B85"/>
    <w:rsid w:val="00021AFC"/>
    <w:rsid w:val="00021EAA"/>
    <w:rsid w:val="0002210E"/>
    <w:rsid w:val="00031487"/>
    <w:rsid w:val="00031C9B"/>
    <w:rsid w:val="00034F90"/>
    <w:rsid w:val="000350A3"/>
    <w:rsid w:val="00061A01"/>
    <w:rsid w:val="00061E82"/>
    <w:rsid w:val="000655CA"/>
    <w:rsid w:val="0006662B"/>
    <w:rsid w:val="00074E81"/>
    <w:rsid w:val="00077753"/>
    <w:rsid w:val="000809E0"/>
    <w:rsid w:val="0008433E"/>
    <w:rsid w:val="0008486D"/>
    <w:rsid w:val="000904F9"/>
    <w:rsid w:val="00091B9D"/>
    <w:rsid w:val="00091EAE"/>
    <w:rsid w:val="000A31B0"/>
    <w:rsid w:val="000A5021"/>
    <w:rsid w:val="000A50C5"/>
    <w:rsid w:val="000A514F"/>
    <w:rsid w:val="000A77E4"/>
    <w:rsid w:val="000A7CA7"/>
    <w:rsid w:val="000C44D8"/>
    <w:rsid w:val="000F162A"/>
    <w:rsid w:val="00102182"/>
    <w:rsid w:val="0010510E"/>
    <w:rsid w:val="001063A9"/>
    <w:rsid w:val="00110B75"/>
    <w:rsid w:val="00120B53"/>
    <w:rsid w:val="00122F16"/>
    <w:rsid w:val="00137C97"/>
    <w:rsid w:val="00147F98"/>
    <w:rsid w:val="0015009E"/>
    <w:rsid w:val="00153E1F"/>
    <w:rsid w:val="0015443D"/>
    <w:rsid w:val="0015492E"/>
    <w:rsid w:val="0016508C"/>
    <w:rsid w:val="0016551F"/>
    <w:rsid w:val="001658C8"/>
    <w:rsid w:val="0016686B"/>
    <w:rsid w:val="00167080"/>
    <w:rsid w:val="00170203"/>
    <w:rsid w:val="001779B2"/>
    <w:rsid w:val="001839A3"/>
    <w:rsid w:val="00183C8E"/>
    <w:rsid w:val="001845CC"/>
    <w:rsid w:val="00186485"/>
    <w:rsid w:val="001920A1"/>
    <w:rsid w:val="0019706A"/>
    <w:rsid w:val="001B3FAD"/>
    <w:rsid w:val="001B734D"/>
    <w:rsid w:val="001D55FF"/>
    <w:rsid w:val="001E1AFB"/>
    <w:rsid w:val="001E3EE9"/>
    <w:rsid w:val="001E4DF2"/>
    <w:rsid w:val="001E7A8E"/>
    <w:rsid w:val="001F2242"/>
    <w:rsid w:val="001F4800"/>
    <w:rsid w:val="001F6F0D"/>
    <w:rsid w:val="0020170E"/>
    <w:rsid w:val="00201BA4"/>
    <w:rsid w:val="002178AB"/>
    <w:rsid w:val="00230EEF"/>
    <w:rsid w:val="0023161F"/>
    <w:rsid w:val="00233864"/>
    <w:rsid w:val="0024299E"/>
    <w:rsid w:val="00250C14"/>
    <w:rsid w:val="0026128C"/>
    <w:rsid w:val="00264044"/>
    <w:rsid w:val="00266062"/>
    <w:rsid w:val="00266C84"/>
    <w:rsid w:val="00267900"/>
    <w:rsid w:val="00272038"/>
    <w:rsid w:val="00273D69"/>
    <w:rsid w:val="00273F6E"/>
    <w:rsid w:val="0027524E"/>
    <w:rsid w:val="00276762"/>
    <w:rsid w:val="00276A9C"/>
    <w:rsid w:val="00277561"/>
    <w:rsid w:val="00296912"/>
    <w:rsid w:val="002A0CFD"/>
    <w:rsid w:val="002A1A53"/>
    <w:rsid w:val="002B5D49"/>
    <w:rsid w:val="002D15E4"/>
    <w:rsid w:val="002D1861"/>
    <w:rsid w:val="002D2C8E"/>
    <w:rsid w:val="002D3ADD"/>
    <w:rsid w:val="002E56F9"/>
    <w:rsid w:val="002F35EE"/>
    <w:rsid w:val="002F53F0"/>
    <w:rsid w:val="002F5A26"/>
    <w:rsid w:val="00306305"/>
    <w:rsid w:val="00307757"/>
    <w:rsid w:val="00307870"/>
    <w:rsid w:val="003175AF"/>
    <w:rsid w:val="00326EB8"/>
    <w:rsid w:val="00332CD7"/>
    <w:rsid w:val="00333935"/>
    <w:rsid w:val="00335FC3"/>
    <w:rsid w:val="00343D41"/>
    <w:rsid w:val="0034478D"/>
    <w:rsid w:val="0035664E"/>
    <w:rsid w:val="00362A1C"/>
    <w:rsid w:val="0036464C"/>
    <w:rsid w:val="00372611"/>
    <w:rsid w:val="0037311F"/>
    <w:rsid w:val="003773A4"/>
    <w:rsid w:val="00382FB8"/>
    <w:rsid w:val="00392499"/>
    <w:rsid w:val="003962BA"/>
    <w:rsid w:val="00397100"/>
    <w:rsid w:val="00397F0F"/>
    <w:rsid w:val="003A0B49"/>
    <w:rsid w:val="003A1431"/>
    <w:rsid w:val="003A208C"/>
    <w:rsid w:val="003C4951"/>
    <w:rsid w:val="003C4C53"/>
    <w:rsid w:val="003D36C4"/>
    <w:rsid w:val="003D4481"/>
    <w:rsid w:val="003D549D"/>
    <w:rsid w:val="003E538C"/>
    <w:rsid w:val="003E541F"/>
    <w:rsid w:val="003E6C60"/>
    <w:rsid w:val="003F2412"/>
    <w:rsid w:val="003F2535"/>
    <w:rsid w:val="003F7671"/>
    <w:rsid w:val="004011BF"/>
    <w:rsid w:val="00405995"/>
    <w:rsid w:val="00405FDE"/>
    <w:rsid w:val="00424A5E"/>
    <w:rsid w:val="004256E6"/>
    <w:rsid w:val="004306B2"/>
    <w:rsid w:val="00442F52"/>
    <w:rsid w:val="0044795F"/>
    <w:rsid w:val="00447F91"/>
    <w:rsid w:val="004601F3"/>
    <w:rsid w:val="004632FD"/>
    <w:rsid w:val="0046580B"/>
    <w:rsid w:val="0047528F"/>
    <w:rsid w:val="00477A42"/>
    <w:rsid w:val="00484B7C"/>
    <w:rsid w:val="00486109"/>
    <w:rsid w:val="00487F8F"/>
    <w:rsid w:val="00492236"/>
    <w:rsid w:val="00496C27"/>
    <w:rsid w:val="004A47D6"/>
    <w:rsid w:val="004A6983"/>
    <w:rsid w:val="004C5675"/>
    <w:rsid w:val="004C7BC2"/>
    <w:rsid w:val="004D3C9A"/>
    <w:rsid w:val="004D5EF3"/>
    <w:rsid w:val="004E3A5B"/>
    <w:rsid w:val="004E70E1"/>
    <w:rsid w:val="004F123A"/>
    <w:rsid w:val="004F624D"/>
    <w:rsid w:val="004F6E02"/>
    <w:rsid w:val="00502398"/>
    <w:rsid w:val="00504560"/>
    <w:rsid w:val="00510665"/>
    <w:rsid w:val="00512F16"/>
    <w:rsid w:val="005131B0"/>
    <w:rsid w:val="00527EBD"/>
    <w:rsid w:val="00532187"/>
    <w:rsid w:val="00536BE4"/>
    <w:rsid w:val="005465BC"/>
    <w:rsid w:val="00546A9D"/>
    <w:rsid w:val="00551547"/>
    <w:rsid w:val="00554917"/>
    <w:rsid w:val="00556949"/>
    <w:rsid w:val="00560778"/>
    <w:rsid w:val="005627D2"/>
    <w:rsid w:val="0057325C"/>
    <w:rsid w:val="005858AE"/>
    <w:rsid w:val="005A1C0A"/>
    <w:rsid w:val="005B0FD2"/>
    <w:rsid w:val="005D2E8E"/>
    <w:rsid w:val="005D654F"/>
    <w:rsid w:val="005D7C71"/>
    <w:rsid w:val="005D7E6F"/>
    <w:rsid w:val="005E29CC"/>
    <w:rsid w:val="005E506E"/>
    <w:rsid w:val="005E7B87"/>
    <w:rsid w:val="005E7C28"/>
    <w:rsid w:val="005E7D69"/>
    <w:rsid w:val="005F2853"/>
    <w:rsid w:val="005F5572"/>
    <w:rsid w:val="0060196A"/>
    <w:rsid w:val="00602DD2"/>
    <w:rsid w:val="006124AC"/>
    <w:rsid w:val="00615D85"/>
    <w:rsid w:val="006206A0"/>
    <w:rsid w:val="00623420"/>
    <w:rsid w:val="006269B0"/>
    <w:rsid w:val="00626F88"/>
    <w:rsid w:val="006453F4"/>
    <w:rsid w:val="0064602B"/>
    <w:rsid w:val="006477F8"/>
    <w:rsid w:val="00647B9C"/>
    <w:rsid w:val="006524F1"/>
    <w:rsid w:val="006544E2"/>
    <w:rsid w:val="0065572F"/>
    <w:rsid w:val="006604AF"/>
    <w:rsid w:val="00660D71"/>
    <w:rsid w:val="00663886"/>
    <w:rsid w:val="00670123"/>
    <w:rsid w:val="00672268"/>
    <w:rsid w:val="00673E77"/>
    <w:rsid w:val="00676E83"/>
    <w:rsid w:val="00682C1A"/>
    <w:rsid w:val="00684AB5"/>
    <w:rsid w:val="0069158F"/>
    <w:rsid w:val="00692575"/>
    <w:rsid w:val="00696E72"/>
    <w:rsid w:val="006A1B48"/>
    <w:rsid w:val="006A3A36"/>
    <w:rsid w:val="006A74EC"/>
    <w:rsid w:val="006B22A6"/>
    <w:rsid w:val="006B7B79"/>
    <w:rsid w:val="006C1360"/>
    <w:rsid w:val="006C3AF0"/>
    <w:rsid w:val="006D0BFC"/>
    <w:rsid w:val="006D1FE3"/>
    <w:rsid w:val="006D2D5D"/>
    <w:rsid w:val="006E2597"/>
    <w:rsid w:val="006F37C4"/>
    <w:rsid w:val="006F3DA4"/>
    <w:rsid w:val="006F5649"/>
    <w:rsid w:val="00710220"/>
    <w:rsid w:val="00726C28"/>
    <w:rsid w:val="007277BF"/>
    <w:rsid w:val="00727892"/>
    <w:rsid w:val="0074664C"/>
    <w:rsid w:val="0075194A"/>
    <w:rsid w:val="00762567"/>
    <w:rsid w:val="007631A4"/>
    <w:rsid w:val="00767FDE"/>
    <w:rsid w:val="007713B2"/>
    <w:rsid w:val="00776A47"/>
    <w:rsid w:val="007807A9"/>
    <w:rsid w:val="00780AFE"/>
    <w:rsid w:val="00781476"/>
    <w:rsid w:val="00781512"/>
    <w:rsid w:val="00781A51"/>
    <w:rsid w:val="007837DC"/>
    <w:rsid w:val="007905A2"/>
    <w:rsid w:val="0079138D"/>
    <w:rsid w:val="00794C2D"/>
    <w:rsid w:val="007A158B"/>
    <w:rsid w:val="007A29B2"/>
    <w:rsid w:val="007B1ECC"/>
    <w:rsid w:val="007B7D3D"/>
    <w:rsid w:val="007C00AA"/>
    <w:rsid w:val="007C081D"/>
    <w:rsid w:val="007C3A12"/>
    <w:rsid w:val="007C4A9C"/>
    <w:rsid w:val="007C66DC"/>
    <w:rsid w:val="007C73B1"/>
    <w:rsid w:val="007C7F60"/>
    <w:rsid w:val="007D09EA"/>
    <w:rsid w:val="007D2270"/>
    <w:rsid w:val="007F1C5F"/>
    <w:rsid w:val="007F6E5B"/>
    <w:rsid w:val="0081098D"/>
    <w:rsid w:val="00811416"/>
    <w:rsid w:val="00822823"/>
    <w:rsid w:val="00826E0F"/>
    <w:rsid w:val="00835D9F"/>
    <w:rsid w:val="00842173"/>
    <w:rsid w:val="0084388C"/>
    <w:rsid w:val="00852296"/>
    <w:rsid w:val="0086221D"/>
    <w:rsid w:val="00865204"/>
    <w:rsid w:val="008654E7"/>
    <w:rsid w:val="008662DE"/>
    <w:rsid w:val="00870EA6"/>
    <w:rsid w:val="00870F58"/>
    <w:rsid w:val="00871FAA"/>
    <w:rsid w:val="008770CC"/>
    <w:rsid w:val="00882E26"/>
    <w:rsid w:val="0088439F"/>
    <w:rsid w:val="008861FF"/>
    <w:rsid w:val="008925F9"/>
    <w:rsid w:val="0089602E"/>
    <w:rsid w:val="008A282C"/>
    <w:rsid w:val="008B10F9"/>
    <w:rsid w:val="008B20F1"/>
    <w:rsid w:val="008B6C9C"/>
    <w:rsid w:val="008D6DC2"/>
    <w:rsid w:val="008D7F3A"/>
    <w:rsid w:val="008E55A5"/>
    <w:rsid w:val="008F0E4E"/>
    <w:rsid w:val="008F702A"/>
    <w:rsid w:val="009070D3"/>
    <w:rsid w:val="00907607"/>
    <w:rsid w:val="00911286"/>
    <w:rsid w:val="009206E9"/>
    <w:rsid w:val="00927DC5"/>
    <w:rsid w:val="00931142"/>
    <w:rsid w:val="00931FAC"/>
    <w:rsid w:val="00933852"/>
    <w:rsid w:val="00934F63"/>
    <w:rsid w:val="00942B1E"/>
    <w:rsid w:val="0095323C"/>
    <w:rsid w:val="00954B6E"/>
    <w:rsid w:val="00955041"/>
    <w:rsid w:val="0095606A"/>
    <w:rsid w:val="00956B68"/>
    <w:rsid w:val="009604E1"/>
    <w:rsid w:val="00967432"/>
    <w:rsid w:val="0096764E"/>
    <w:rsid w:val="009736A7"/>
    <w:rsid w:val="009828A8"/>
    <w:rsid w:val="00982EF9"/>
    <w:rsid w:val="009831E6"/>
    <w:rsid w:val="00984790"/>
    <w:rsid w:val="00987B52"/>
    <w:rsid w:val="00993F13"/>
    <w:rsid w:val="00995871"/>
    <w:rsid w:val="00996ED0"/>
    <w:rsid w:val="00997CC1"/>
    <w:rsid w:val="009A7600"/>
    <w:rsid w:val="009B096D"/>
    <w:rsid w:val="009C2F22"/>
    <w:rsid w:val="009C3874"/>
    <w:rsid w:val="009C6478"/>
    <w:rsid w:val="009D7C3F"/>
    <w:rsid w:val="009E26AE"/>
    <w:rsid w:val="009F1952"/>
    <w:rsid w:val="009F1CF6"/>
    <w:rsid w:val="009F32C9"/>
    <w:rsid w:val="009F39A5"/>
    <w:rsid w:val="009F7622"/>
    <w:rsid w:val="00A029D7"/>
    <w:rsid w:val="00A06ECD"/>
    <w:rsid w:val="00A07D69"/>
    <w:rsid w:val="00A25A78"/>
    <w:rsid w:val="00A27B28"/>
    <w:rsid w:val="00A364E0"/>
    <w:rsid w:val="00A43767"/>
    <w:rsid w:val="00A43BC0"/>
    <w:rsid w:val="00A45067"/>
    <w:rsid w:val="00A4574D"/>
    <w:rsid w:val="00A45A92"/>
    <w:rsid w:val="00A46648"/>
    <w:rsid w:val="00A50950"/>
    <w:rsid w:val="00A52647"/>
    <w:rsid w:val="00A62E11"/>
    <w:rsid w:val="00A703AE"/>
    <w:rsid w:val="00A71AC0"/>
    <w:rsid w:val="00A75647"/>
    <w:rsid w:val="00A7701E"/>
    <w:rsid w:val="00A817CB"/>
    <w:rsid w:val="00A86826"/>
    <w:rsid w:val="00A978DD"/>
    <w:rsid w:val="00AA1772"/>
    <w:rsid w:val="00AA2E1C"/>
    <w:rsid w:val="00AA5A70"/>
    <w:rsid w:val="00AA64C3"/>
    <w:rsid w:val="00AB0D96"/>
    <w:rsid w:val="00AB10D3"/>
    <w:rsid w:val="00AB4DDE"/>
    <w:rsid w:val="00AC06C6"/>
    <w:rsid w:val="00AC3B9D"/>
    <w:rsid w:val="00AC4054"/>
    <w:rsid w:val="00AC700E"/>
    <w:rsid w:val="00AC7ED0"/>
    <w:rsid w:val="00AD3FC9"/>
    <w:rsid w:val="00AD59A0"/>
    <w:rsid w:val="00AD7D64"/>
    <w:rsid w:val="00AE08E9"/>
    <w:rsid w:val="00AE18CB"/>
    <w:rsid w:val="00AF7BDB"/>
    <w:rsid w:val="00B03016"/>
    <w:rsid w:val="00B056EB"/>
    <w:rsid w:val="00B065A9"/>
    <w:rsid w:val="00B10C21"/>
    <w:rsid w:val="00B1272A"/>
    <w:rsid w:val="00B13A0A"/>
    <w:rsid w:val="00B1628F"/>
    <w:rsid w:val="00B20731"/>
    <w:rsid w:val="00B214E4"/>
    <w:rsid w:val="00B2404B"/>
    <w:rsid w:val="00B30B43"/>
    <w:rsid w:val="00B40A4A"/>
    <w:rsid w:val="00B43A91"/>
    <w:rsid w:val="00B46FCF"/>
    <w:rsid w:val="00B47500"/>
    <w:rsid w:val="00B6016C"/>
    <w:rsid w:val="00B60C53"/>
    <w:rsid w:val="00B61942"/>
    <w:rsid w:val="00B64D45"/>
    <w:rsid w:val="00B65A99"/>
    <w:rsid w:val="00B900CB"/>
    <w:rsid w:val="00B90C70"/>
    <w:rsid w:val="00B979B7"/>
    <w:rsid w:val="00BB13FC"/>
    <w:rsid w:val="00BB3394"/>
    <w:rsid w:val="00BB55A4"/>
    <w:rsid w:val="00BC3A34"/>
    <w:rsid w:val="00BD2411"/>
    <w:rsid w:val="00BD422E"/>
    <w:rsid w:val="00BE5499"/>
    <w:rsid w:val="00BE5613"/>
    <w:rsid w:val="00BF6A92"/>
    <w:rsid w:val="00C0226E"/>
    <w:rsid w:val="00C111D0"/>
    <w:rsid w:val="00C3105A"/>
    <w:rsid w:val="00C337C5"/>
    <w:rsid w:val="00C36C26"/>
    <w:rsid w:val="00C46413"/>
    <w:rsid w:val="00C467FD"/>
    <w:rsid w:val="00C468F9"/>
    <w:rsid w:val="00C523AD"/>
    <w:rsid w:val="00C5501C"/>
    <w:rsid w:val="00C578B9"/>
    <w:rsid w:val="00C634C9"/>
    <w:rsid w:val="00C637F8"/>
    <w:rsid w:val="00C6596A"/>
    <w:rsid w:val="00C6793A"/>
    <w:rsid w:val="00C70061"/>
    <w:rsid w:val="00C7104A"/>
    <w:rsid w:val="00C76019"/>
    <w:rsid w:val="00C76D44"/>
    <w:rsid w:val="00C76E1A"/>
    <w:rsid w:val="00C8050D"/>
    <w:rsid w:val="00C904F3"/>
    <w:rsid w:val="00C9094B"/>
    <w:rsid w:val="00C95C02"/>
    <w:rsid w:val="00C9702F"/>
    <w:rsid w:val="00CA0EFD"/>
    <w:rsid w:val="00CA5CBB"/>
    <w:rsid w:val="00CA71D9"/>
    <w:rsid w:val="00CA7CB3"/>
    <w:rsid w:val="00CB26F8"/>
    <w:rsid w:val="00CC717A"/>
    <w:rsid w:val="00CC7A28"/>
    <w:rsid w:val="00CD208F"/>
    <w:rsid w:val="00CD2DF2"/>
    <w:rsid w:val="00CD5122"/>
    <w:rsid w:val="00CE59BA"/>
    <w:rsid w:val="00CF27FB"/>
    <w:rsid w:val="00CF2AE5"/>
    <w:rsid w:val="00D06A74"/>
    <w:rsid w:val="00D10CAE"/>
    <w:rsid w:val="00D16404"/>
    <w:rsid w:val="00D16B4C"/>
    <w:rsid w:val="00D21BC0"/>
    <w:rsid w:val="00D22413"/>
    <w:rsid w:val="00D22A21"/>
    <w:rsid w:val="00D2379C"/>
    <w:rsid w:val="00D24094"/>
    <w:rsid w:val="00D27B9B"/>
    <w:rsid w:val="00D437C2"/>
    <w:rsid w:val="00D43F16"/>
    <w:rsid w:val="00D47B10"/>
    <w:rsid w:val="00D50173"/>
    <w:rsid w:val="00D50C8D"/>
    <w:rsid w:val="00D56BE5"/>
    <w:rsid w:val="00D654D4"/>
    <w:rsid w:val="00D667AC"/>
    <w:rsid w:val="00D71248"/>
    <w:rsid w:val="00D73BDE"/>
    <w:rsid w:val="00D74464"/>
    <w:rsid w:val="00D803A8"/>
    <w:rsid w:val="00D8246E"/>
    <w:rsid w:val="00D832A1"/>
    <w:rsid w:val="00D857FD"/>
    <w:rsid w:val="00D95560"/>
    <w:rsid w:val="00DA0886"/>
    <w:rsid w:val="00DA1E0E"/>
    <w:rsid w:val="00DA7052"/>
    <w:rsid w:val="00DB5EBA"/>
    <w:rsid w:val="00DB7848"/>
    <w:rsid w:val="00DC0785"/>
    <w:rsid w:val="00DC2106"/>
    <w:rsid w:val="00DC25B2"/>
    <w:rsid w:val="00DC3664"/>
    <w:rsid w:val="00DC7152"/>
    <w:rsid w:val="00DD00FA"/>
    <w:rsid w:val="00DD36C2"/>
    <w:rsid w:val="00DD51BE"/>
    <w:rsid w:val="00DD571B"/>
    <w:rsid w:val="00DD7B86"/>
    <w:rsid w:val="00DE1EEE"/>
    <w:rsid w:val="00DE28CE"/>
    <w:rsid w:val="00DE4C84"/>
    <w:rsid w:val="00DE5389"/>
    <w:rsid w:val="00DF7436"/>
    <w:rsid w:val="00E03C83"/>
    <w:rsid w:val="00E03DE5"/>
    <w:rsid w:val="00E062DE"/>
    <w:rsid w:val="00E10889"/>
    <w:rsid w:val="00E13E42"/>
    <w:rsid w:val="00E159BD"/>
    <w:rsid w:val="00E173A7"/>
    <w:rsid w:val="00E20EBC"/>
    <w:rsid w:val="00E237A5"/>
    <w:rsid w:val="00E31027"/>
    <w:rsid w:val="00E40138"/>
    <w:rsid w:val="00E620B3"/>
    <w:rsid w:val="00E64444"/>
    <w:rsid w:val="00E64C01"/>
    <w:rsid w:val="00E6505A"/>
    <w:rsid w:val="00E65A80"/>
    <w:rsid w:val="00E66CF8"/>
    <w:rsid w:val="00E72B7D"/>
    <w:rsid w:val="00E77A6A"/>
    <w:rsid w:val="00E807FF"/>
    <w:rsid w:val="00E80B01"/>
    <w:rsid w:val="00E82902"/>
    <w:rsid w:val="00E90202"/>
    <w:rsid w:val="00EA45F0"/>
    <w:rsid w:val="00EA70AD"/>
    <w:rsid w:val="00EA773D"/>
    <w:rsid w:val="00EB0589"/>
    <w:rsid w:val="00EB3EF1"/>
    <w:rsid w:val="00EC1182"/>
    <w:rsid w:val="00EC1BEB"/>
    <w:rsid w:val="00EC372E"/>
    <w:rsid w:val="00EC3786"/>
    <w:rsid w:val="00EE0947"/>
    <w:rsid w:val="00EE1C92"/>
    <w:rsid w:val="00EE22AE"/>
    <w:rsid w:val="00EE2988"/>
    <w:rsid w:val="00EE6CB9"/>
    <w:rsid w:val="00EF158B"/>
    <w:rsid w:val="00EF4552"/>
    <w:rsid w:val="00EF6F63"/>
    <w:rsid w:val="00F02C78"/>
    <w:rsid w:val="00F16C2F"/>
    <w:rsid w:val="00F32AF9"/>
    <w:rsid w:val="00F334BB"/>
    <w:rsid w:val="00F3552A"/>
    <w:rsid w:val="00F3604C"/>
    <w:rsid w:val="00F41FB5"/>
    <w:rsid w:val="00F43A88"/>
    <w:rsid w:val="00F43B4D"/>
    <w:rsid w:val="00F462EF"/>
    <w:rsid w:val="00F563BA"/>
    <w:rsid w:val="00F643B4"/>
    <w:rsid w:val="00F64885"/>
    <w:rsid w:val="00F66039"/>
    <w:rsid w:val="00F73322"/>
    <w:rsid w:val="00F73E90"/>
    <w:rsid w:val="00F75977"/>
    <w:rsid w:val="00F870CF"/>
    <w:rsid w:val="00F9102C"/>
    <w:rsid w:val="00F93E86"/>
    <w:rsid w:val="00F96EC5"/>
    <w:rsid w:val="00FA192A"/>
    <w:rsid w:val="00FA4684"/>
    <w:rsid w:val="00FA5B81"/>
    <w:rsid w:val="00FA741B"/>
    <w:rsid w:val="00FC2E28"/>
    <w:rsid w:val="00FC52F5"/>
    <w:rsid w:val="00FD13EC"/>
    <w:rsid w:val="00FD6A6A"/>
    <w:rsid w:val="00FE0666"/>
    <w:rsid w:val="00FF0A46"/>
    <w:rsid w:val="00FF2D2B"/>
    <w:rsid w:val="00FF43A6"/>
    <w:rsid w:val="00FF64A8"/>
    <w:rsid w:val="00FF6B2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8AEEC"/>
  <w15:chartTrackingRefBased/>
  <w15:docId w15:val="{E39E2102-EF36-481E-AF39-6A845A7C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qFormat="1"/>
    <w:lsdException w:name="List 2" w:semiHidden="1" w:uiPriority="17"/>
    <w:lsdException w:name="List 3" w:semiHidden="1" w:uiPriority="17"/>
    <w:lsdException w:name="List 4" w:semiHidden="1" w:uiPriority="17"/>
    <w:lsdException w:name="List 5" w:semiHidden="1" w:uiPriority="17"/>
    <w:lsdException w:name="List Bullet 2" w:uiPriority="11" w:qFormat="1"/>
    <w:lsdException w:name="List Bullet 3" w:uiPriority="11" w:qFormat="1"/>
    <w:lsdException w:name="List Bullet 4" w:semiHidden="1" w:uiPriority="11"/>
    <w:lsdException w:name="List Bullet 5" w:semiHidden="1" w:uiPriority="11"/>
    <w:lsdException w:name="List Number 2" w:uiPriority="13" w:qFormat="1"/>
    <w:lsdException w:name="List Number 3" w:uiPriority="13" w:qFormat="1"/>
    <w:lsdException w:name="List Number 4" w:semiHidden="1" w:uiPriority="13"/>
    <w:lsdException w:name="List Number 5" w:semiHidden="1" w:uiPriority="13"/>
    <w:lsdException w:name="Title" w:uiPriority="10" w:qFormat="1"/>
    <w:lsdException w:name="Closing" w:semiHidden="1" w:unhideWhenUsed="1"/>
    <w:lsdException w:name="Signature" w:qFormat="1"/>
    <w:lsdException w:name="Default Paragraph Font" w:semiHidden="1" w:uiPriority="1" w:unhideWhenUsed="1"/>
    <w:lsdException w:name="Body Text" w:semiHidden="1" w:uiPriority="0"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11"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unhideWhenUsed="1"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561"/>
    <w:pPr>
      <w:spacing w:after="300" w:line="300" w:lineRule="atLeast"/>
    </w:pPr>
    <w:rPr>
      <w:sz w:val="20"/>
    </w:rPr>
  </w:style>
  <w:style w:type="paragraph" w:styleId="Nadpis1">
    <w:name w:val="heading 1"/>
    <w:basedOn w:val="Normln"/>
    <w:next w:val="Normln"/>
    <w:link w:val="Nadpis1Char"/>
    <w:uiPriority w:val="9"/>
    <w:qFormat/>
    <w:rsid w:val="006269B0"/>
    <w:pPr>
      <w:keepNext/>
      <w:keepLines/>
      <w:spacing w:before="300"/>
      <w:outlineLvl w:val="0"/>
    </w:pPr>
    <w:rPr>
      <w:rFonts w:asciiTheme="majorHAnsi" w:eastAsiaTheme="majorEastAsia" w:hAnsiTheme="majorHAnsi" w:cstheme="majorBidi"/>
      <w:b/>
      <w:color w:val="808285" w:themeColor="text2"/>
      <w:sz w:val="32"/>
      <w:szCs w:val="32"/>
    </w:rPr>
  </w:style>
  <w:style w:type="paragraph" w:styleId="Nadpis2">
    <w:name w:val="heading 2"/>
    <w:basedOn w:val="Normln"/>
    <w:next w:val="Normln"/>
    <w:link w:val="Nadpis2Char"/>
    <w:uiPriority w:val="9"/>
    <w:qFormat/>
    <w:rsid w:val="006269B0"/>
    <w:pPr>
      <w:keepNext/>
      <w:keepLines/>
      <w:spacing w:before="300" w:after="150"/>
      <w:outlineLvl w:val="1"/>
    </w:pPr>
    <w:rPr>
      <w:rFonts w:asciiTheme="majorHAnsi" w:eastAsiaTheme="majorEastAsia" w:hAnsiTheme="majorHAnsi" w:cstheme="majorBidi"/>
      <w:b/>
      <w:color w:val="808285" w:themeColor="text2"/>
      <w:sz w:val="28"/>
      <w:szCs w:val="26"/>
    </w:rPr>
  </w:style>
  <w:style w:type="paragraph" w:styleId="Nadpis3">
    <w:name w:val="heading 3"/>
    <w:basedOn w:val="Normln"/>
    <w:next w:val="Normln"/>
    <w:link w:val="Nadpis3Char"/>
    <w:uiPriority w:val="9"/>
    <w:qFormat/>
    <w:rsid w:val="006269B0"/>
    <w:pPr>
      <w:keepNext/>
      <w:keepLines/>
      <w:spacing w:before="300" w:after="0"/>
      <w:outlineLvl w:val="2"/>
    </w:pPr>
    <w:rPr>
      <w:rFonts w:asciiTheme="majorHAnsi" w:eastAsiaTheme="majorEastAsia" w:hAnsiTheme="majorHAnsi" w:cstheme="majorBidi"/>
      <w:b/>
      <w:color w:val="808285" w:themeColor="text2"/>
      <w:sz w:val="24"/>
      <w:szCs w:val="24"/>
    </w:rPr>
  </w:style>
  <w:style w:type="paragraph" w:styleId="Nadpis4">
    <w:name w:val="heading 4"/>
    <w:basedOn w:val="Normln"/>
    <w:next w:val="Normln"/>
    <w:link w:val="Nadpis4Char"/>
    <w:uiPriority w:val="9"/>
    <w:semiHidden/>
    <w:rsid w:val="00AB0D96"/>
    <w:pPr>
      <w:keepNext/>
      <w:keepLines/>
      <w:spacing w:before="240" w:after="0"/>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2"/>
    <w:qFormat/>
    <w:rsid w:val="00DD00FA"/>
    <w:pPr>
      <w:spacing w:after="0" w:line="300" w:lineRule="atLeast"/>
    </w:pPr>
    <w:rPr>
      <w:sz w:val="20"/>
    </w:rPr>
  </w:style>
  <w:style w:type="character" w:customStyle="1" w:styleId="Nadpis1Char">
    <w:name w:val="Nadpis 1 Char"/>
    <w:basedOn w:val="Standardnpsmoodstavce"/>
    <w:link w:val="Nadpis1"/>
    <w:uiPriority w:val="9"/>
    <w:rsid w:val="006269B0"/>
    <w:rPr>
      <w:rFonts w:asciiTheme="majorHAnsi" w:eastAsiaTheme="majorEastAsia" w:hAnsiTheme="majorHAnsi" w:cstheme="majorBidi"/>
      <w:b/>
      <w:color w:val="808285" w:themeColor="text2"/>
      <w:sz w:val="32"/>
      <w:szCs w:val="32"/>
    </w:rPr>
  </w:style>
  <w:style w:type="character" w:customStyle="1" w:styleId="Nadpis2Char">
    <w:name w:val="Nadpis 2 Char"/>
    <w:basedOn w:val="Standardnpsmoodstavce"/>
    <w:link w:val="Nadpis2"/>
    <w:uiPriority w:val="9"/>
    <w:rsid w:val="006269B0"/>
    <w:rPr>
      <w:rFonts w:asciiTheme="majorHAnsi" w:eastAsiaTheme="majorEastAsia" w:hAnsiTheme="majorHAnsi" w:cstheme="majorBidi"/>
      <w:b/>
      <w:color w:val="808285" w:themeColor="text2"/>
      <w:sz w:val="28"/>
      <w:szCs w:val="26"/>
    </w:rPr>
  </w:style>
  <w:style w:type="paragraph" w:styleId="Nzev">
    <w:name w:val="Title"/>
    <w:basedOn w:val="Normln"/>
    <w:next w:val="Normln"/>
    <w:link w:val="NzevChar"/>
    <w:uiPriority w:val="19"/>
    <w:qFormat/>
    <w:rsid w:val="00931FAC"/>
    <w:pPr>
      <w:spacing w:after="340" w:line="240" w:lineRule="auto"/>
      <w:contextualSpacing/>
      <w:jc w:val="right"/>
    </w:pPr>
    <w:rPr>
      <w:rFonts w:asciiTheme="majorHAnsi" w:eastAsiaTheme="majorEastAsia" w:hAnsiTheme="majorHAnsi" w:cstheme="majorBidi"/>
      <w:caps/>
      <w:color w:val="F24F00" w:themeColor="accent6"/>
      <w:kern w:val="28"/>
      <w:sz w:val="40"/>
      <w:szCs w:val="56"/>
    </w:rPr>
  </w:style>
  <w:style w:type="character" w:customStyle="1" w:styleId="NzevChar">
    <w:name w:val="Název Char"/>
    <w:basedOn w:val="Standardnpsmoodstavce"/>
    <w:link w:val="Nzev"/>
    <w:uiPriority w:val="19"/>
    <w:rsid w:val="00931FAC"/>
    <w:rPr>
      <w:rFonts w:asciiTheme="majorHAnsi" w:eastAsiaTheme="majorEastAsia" w:hAnsiTheme="majorHAnsi" w:cstheme="majorBidi"/>
      <w:caps/>
      <w:color w:val="F24F00" w:themeColor="accent6"/>
      <w:kern w:val="28"/>
      <w:sz w:val="40"/>
      <w:szCs w:val="56"/>
    </w:rPr>
  </w:style>
  <w:style w:type="paragraph" w:styleId="Podnadpis">
    <w:name w:val="Subtitle"/>
    <w:basedOn w:val="Normln"/>
    <w:next w:val="Normln"/>
    <w:link w:val="PodnadpisChar"/>
    <w:uiPriority w:val="20"/>
    <w:qFormat/>
    <w:rsid w:val="002D1861"/>
    <w:pPr>
      <w:numPr>
        <w:ilvl w:val="1"/>
      </w:numPr>
    </w:pPr>
    <w:rPr>
      <w:rFonts w:eastAsiaTheme="minorEastAsia"/>
      <w:color w:val="F24F00"/>
      <w:sz w:val="30"/>
    </w:rPr>
  </w:style>
  <w:style w:type="character" w:customStyle="1" w:styleId="PodnadpisChar">
    <w:name w:val="Podnadpis Char"/>
    <w:basedOn w:val="Standardnpsmoodstavce"/>
    <w:link w:val="Podnadpis"/>
    <w:uiPriority w:val="20"/>
    <w:rsid w:val="002D1861"/>
    <w:rPr>
      <w:rFonts w:eastAsiaTheme="minorEastAsia"/>
      <w:color w:val="F24F00"/>
      <w:sz w:val="30"/>
    </w:rPr>
  </w:style>
  <w:style w:type="character" w:customStyle="1" w:styleId="Nadpis3Char">
    <w:name w:val="Nadpis 3 Char"/>
    <w:basedOn w:val="Standardnpsmoodstavce"/>
    <w:link w:val="Nadpis3"/>
    <w:uiPriority w:val="9"/>
    <w:rsid w:val="006269B0"/>
    <w:rPr>
      <w:rFonts w:asciiTheme="majorHAnsi" w:eastAsiaTheme="majorEastAsia" w:hAnsiTheme="majorHAnsi" w:cstheme="majorBidi"/>
      <w:b/>
      <w:color w:val="808285" w:themeColor="text2"/>
      <w:sz w:val="24"/>
      <w:szCs w:val="24"/>
    </w:rPr>
  </w:style>
  <w:style w:type="paragraph" w:styleId="Zhlav">
    <w:name w:val="header"/>
    <w:basedOn w:val="Normln"/>
    <w:link w:val="ZhlavChar"/>
    <w:uiPriority w:val="37"/>
    <w:unhideWhenUsed/>
    <w:rsid w:val="00DC25B2"/>
    <w:pPr>
      <w:tabs>
        <w:tab w:val="center" w:pos="4536"/>
        <w:tab w:val="right" w:pos="9072"/>
      </w:tabs>
      <w:spacing w:after="0" w:line="192" w:lineRule="atLeast"/>
    </w:pPr>
    <w:rPr>
      <w:color w:val="808285" w:themeColor="text2"/>
      <w:sz w:val="16"/>
    </w:rPr>
  </w:style>
  <w:style w:type="character" w:customStyle="1" w:styleId="ZhlavChar">
    <w:name w:val="Záhlaví Char"/>
    <w:basedOn w:val="Standardnpsmoodstavce"/>
    <w:link w:val="Zhlav"/>
    <w:uiPriority w:val="37"/>
    <w:rsid w:val="00DC25B2"/>
    <w:rPr>
      <w:color w:val="808285" w:themeColor="text2"/>
      <w:sz w:val="16"/>
    </w:rPr>
  </w:style>
  <w:style w:type="paragraph" w:styleId="Zpat">
    <w:name w:val="footer"/>
    <w:basedOn w:val="Normln"/>
    <w:link w:val="ZpatChar"/>
    <w:uiPriority w:val="37"/>
    <w:unhideWhenUsed/>
    <w:rsid w:val="001920A1"/>
    <w:pPr>
      <w:tabs>
        <w:tab w:val="center" w:pos="4536"/>
        <w:tab w:val="right" w:pos="9072"/>
      </w:tabs>
      <w:spacing w:after="0" w:line="210" w:lineRule="atLeast"/>
    </w:pPr>
    <w:rPr>
      <w:color w:val="808285" w:themeColor="text2"/>
      <w:sz w:val="16"/>
    </w:rPr>
  </w:style>
  <w:style w:type="character" w:customStyle="1" w:styleId="ZpatChar">
    <w:name w:val="Zápatí Char"/>
    <w:basedOn w:val="Standardnpsmoodstavce"/>
    <w:link w:val="Zpat"/>
    <w:uiPriority w:val="37"/>
    <w:rsid w:val="001920A1"/>
    <w:rPr>
      <w:color w:val="808285" w:themeColor="text2"/>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DD00FA"/>
    <w:pPr>
      <w:spacing w:before="40" w:after="0" w:line="240" w:lineRule="atLeast"/>
      <w:jc w:val="right"/>
    </w:pPr>
    <w:rPr>
      <w:color w:val="808285" w:themeColor="text2"/>
    </w:rPr>
  </w:style>
  <w:style w:type="character" w:customStyle="1" w:styleId="DatumChar">
    <w:name w:val="Datum Char"/>
    <w:basedOn w:val="Standardnpsmoodstavce"/>
    <w:link w:val="Datum"/>
    <w:uiPriority w:val="38"/>
    <w:rsid w:val="00DD00FA"/>
    <w:rPr>
      <w:color w:val="808285" w:themeColor="text2"/>
      <w:sz w:val="20"/>
    </w:rPr>
  </w:style>
  <w:style w:type="paragraph" w:styleId="Seznamsodrkami">
    <w:name w:val="List Bullet"/>
    <w:basedOn w:val="Normln"/>
    <w:uiPriority w:val="10"/>
    <w:qFormat/>
    <w:rsid w:val="006269B0"/>
    <w:pPr>
      <w:numPr>
        <w:numId w:val="11"/>
      </w:numPr>
    </w:pPr>
    <w:rPr>
      <w:noProof/>
    </w:rPr>
  </w:style>
  <w:style w:type="paragraph" w:styleId="Seznamsodrkami2">
    <w:name w:val="List Bullet 2"/>
    <w:basedOn w:val="Normln"/>
    <w:uiPriority w:val="11"/>
    <w:semiHidden/>
    <w:qFormat/>
    <w:rsid w:val="005E29CC"/>
    <w:pPr>
      <w:numPr>
        <w:numId w:val="2"/>
      </w:numPr>
    </w:pPr>
    <w:rPr>
      <w:noProof/>
    </w:rPr>
  </w:style>
  <w:style w:type="paragraph" w:styleId="Seznamsodrkami3">
    <w:name w:val="List Bullet 3"/>
    <w:basedOn w:val="Normln"/>
    <w:uiPriority w:val="11"/>
    <w:semiHidden/>
    <w:qFormat/>
    <w:rsid w:val="005E29CC"/>
    <w:pPr>
      <w:numPr>
        <w:numId w:val="3"/>
      </w:numPr>
    </w:pPr>
    <w:rPr>
      <w:noProof/>
    </w:rPr>
  </w:style>
  <w:style w:type="paragraph" w:styleId="slovanseznam">
    <w:name w:val="List Number"/>
    <w:basedOn w:val="Normln"/>
    <w:uiPriority w:val="12"/>
    <w:semiHidden/>
    <w:qFormat/>
    <w:rsid w:val="005E29CC"/>
    <w:pPr>
      <w:numPr>
        <w:numId w:val="6"/>
      </w:numPr>
    </w:pPr>
  </w:style>
  <w:style w:type="paragraph" w:styleId="slovanseznam2">
    <w:name w:val="List Number 2"/>
    <w:basedOn w:val="Normln"/>
    <w:uiPriority w:val="13"/>
    <w:semiHidden/>
    <w:qFormat/>
    <w:rsid w:val="005E29CC"/>
    <w:pPr>
      <w:numPr>
        <w:numId w:val="7"/>
      </w:numPr>
    </w:pPr>
    <w:rPr>
      <w:noProof/>
    </w:rPr>
  </w:style>
  <w:style w:type="paragraph" w:styleId="slovanseznam3">
    <w:name w:val="List Number 3"/>
    <w:basedOn w:val="Normln"/>
    <w:uiPriority w:val="13"/>
    <w:semiHidden/>
    <w:qFormat/>
    <w:rsid w:val="005E29CC"/>
    <w:pPr>
      <w:numPr>
        <w:numId w:val="8"/>
      </w:numPr>
      <w:ind w:hanging="284"/>
    </w:pPr>
    <w:rPr>
      <w:noProof/>
    </w:rPr>
  </w:style>
  <w:style w:type="paragraph" w:styleId="Pokraovnseznamu">
    <w:name w:val="List Continue"/>
    <w:basedOn w:val="Normln"/>
    <w:uiPriority w:val="14"/>
    <w:semiHidden/>
    <w:qFormat/>
    <w:rsid w:val="005E29CC"/>
  </w:style>
  <w:style w:type="paragraph" w:styleId="Pokraovnseznamu2">
    <w:name w:val="List Continue 2"/>
    <w:basedOn w:val="Normln"/>
    <w:uiPriority w:val="15"/>
    <w:semiHidden/>
    <w:qFormat/>
    <w:rsid w:val="005E29CC"/>
    <w:pPr>
      <w:ind w:left="284"/>
    </w:pPr>
  </w:style>
  <w:style w:type="paragraph" w:styleId="Pokraovnseznamu3">
    <w:name w:val="List Continue 3"/>
    <w:basedOn w:val="Normln"/>
    <w:uiPriority w:val="15"/>
    <w:semiHidden/>
    <w:qFormat/>
    <w:rsid w:val="005E29CC"/>
    <w:pPr>
      <w:ind w:left="567"/>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paragraph" w:customStyle="1" w:styleId="Kuliky">
    <w:name w:val="Kuličky"/>
    <w:basedOn w:val="Normln"/>
    <w:link w:val="KulikyChar"/>
    <w:uiPriority w:val="99"/>
    <w:rsid w:val="00DD00FA"/>
    <w:pPr>
      <w:spacing w:after="0" w:line="240" w:lineRule="atLeast"/>
      <w:jc w:val="right"/>
    </w:pPr>
    <w:rPr>
      <w:color w:val="F24F00" w:themeColor="accent6"/>
    </w:rPr>
  </w:style>
  <w:style w:type="paragraph" w:customStyle="1" w:styleId="Normlned">
    <w:name w:val="Normální šedý"/>
    <w:basedOn w:val="Normln"/>
    <w:link w:val="NormlnedChar"/>
    <w:uiPriority w:val="1"/>
    <w:qFormat/>
    <w:rsid w:val="00DD00FA"/>
    <w:rPr>
      <w:color w:val="808285" w:themeColor="text2"/>
    </w:rPr>
  </w:style>
  <w:style w:type="character" w:customStyle="1" w:styleId="KulikyChar">
    <w:name w:val="Kuličky Char"/>
    <w:basedOn w:val="Standardnpsmoodstavce"/>
    <w:link w:val="Kuliky"/>
    <w:uiPriority w:val="99"/>
    <w:rsid w:val="006269B0"/>
    <w:rPr>
      <w:color w:val="F24F00" w:themeColor="accent6"/>
      <w:sz w:val="20"/>
    </w:rPr>
  </w:style>
  <w:style w:type="paragraph" w:styleId="Podpis">
    <w:name w:val="Signature"/>
    <w:basedOn w:val="Normln"/>
    <w:link w:val="PodpisChar"/>
    <w:uiPriority w:val="26"/>
    <w:qFormat/>
    <w:rsid w:val="006269B0"/>
    <w:pPr>
      <w:spacing w:before="450" w:after="0" w:line="240" w:lineRule="auto"/>
    </w:pPr>
    <w:rPr>
      <w:b/>
      <w:color w:val="F24F00" w:themeColor="accent6"/>
    </w:rPr>
  </w:style>
  <w:style w:type="character" w:customStyle="1" w:styleId="NormlnedChar">
    <w:name w:val="Normální šedý Char"/>
    <w:basedOn w:val="Standardnpsmoodstavce"/>
    <w:link w:val="Normlned"/>
    <w:uiPriority w:val="1"/>
    <w:rsid w:val="006269B0"/>
    <w:rPr>
      <w:color w:val="808285" w:themeColor="text2"/>
      <w:sz w:val="20"/>
    </w:rPr>
  </w:style>
  <w:style w:type="character" w:customStyle="1" w:styleId="PodpisChar">
    <w:name w:val="Podpis Char"/>
    <w:basedOn w:val="Standardnpsmoodstavce"/>
    <w:link w:val="Podpis"/>
    <w:uiPriority w:val="26"/>
    <w:rsid w:val="006269B0"/>
    <w:rPr>
      <w:b/>
      <w:color w:val="F24F00" w:themeColor="accent6"/>
      <w:sz w:val="20"/>
    </w:rPr>
  </w:style>
  <w:style w:type="paragraph" w:customStyle="1" w:styleId="Funkce">
    <w:name w:val="Funkce"/>
    <w:basedOn w:val="Normln"/>
    <w:next w:val="Normlned"/>
    <w:link w:val="FunkceChar"/>
    <w:uiPriority w:val="27"/>
    <w:qFormat/>
    <w:rsid w:val="006269B0"/>
    <w:rPr>
      <w:b/>
      <w:color w:val="666B6E"/>
    </w:rPr>
  </w:style>
  <w:style w:type="paragraph" w:customStyle="1" w:styleId="Bezmezered">
    <w:name w:val="Bez mezer šedý"/>
    <w:basedOn w:val="Bezmezer"/>
    <w:link w:val="BezmezeredChar"/>
    <w:uiPriority w:val="3"/>
    <w:qFormat/>
    <w:rsid w:val="006269B0"/>
    <w:rPr>
      <w:color w:val="808285" w:themeColor="text2"/>
    </w:rPr>
  </w:style>
  <w:style w:type="character" w:customStyle="1" w:styleId="FunkceChar">
    <w:name w:val="Funkce Char"/>
    <w:basedOn w:val="Standardnpsmoodstavce"/>
    <w:link w:val="Funkce"/>
    <w:uiPriority w:val="27"/>
    <w:rsid w:val="006269B0"/>
    <w:rPr>
      <w:b/>
      <w:color w:val="666B6E"/>
      <w:sz w:val="20"/>
    </w:rPr>
  </w:style>
  <w:style w:type="character" w:styleId="Hypertextovodkaz">
    <w:name w:val="Hyperlink"/>
    <w:basedOn w:val="Standardnpsmoodstavce"/>
    <w:uiPriority w:val="99"/>
    <w:unhideWhenUsed/>
    <w:rsid w:val="00D22A21"/>
    <w:rPr>
      <w:color w:val="007236" w:themeColor="accent1"/>
      <w:u w:val="none"/>
    </w:rPr>
  </w:style>
  <w:style w:type="character" w:customStyle="1" w:styleId="BezmezerChar">
    <w:name w:val="Bez mezer Char"/>
    <w:basedOn w:val="Standardnpsmoodstavce"/>
    <w:link w:val="Bezmezer"/>
    <w:uiPriority w:val="2"/>
    <w:rsid w:val="006269B0"/>
    <w:rPr>
      <w:sz w:val="20"/>
    </w:rPr>
  </w:style>
  <w:style w:type="character" w:customStyle="1" w:styleId="BezmezeredChar">
    <w:name w:val="Bez mezer šedý Char"/>
    <w:basedOn w:val="BezmezerChar"/>
    <w:link w:val="Bezmezered"/>
    <w:uiPriority w:val="3"/>
    <w:rsid w:val="006269B0"/>
    <w:rPr>
      <w:color w:val="808285" w:themeColor="text2"/>
      <w:sz w:val="20"/>
    </w:rPr>
  </w:style>
  <w:style w:type="character" w:styleId="Nevyeenzmnka">
    <w:name w:val="Unresolved Mention"/>
    <w:basedOn w:val="Standardnpsmoodstavce"/>
    <w:uiPriority w:val="99"/>
    <w:semiHidden/>
    <w:unhideWhenUsed/>
    <w:rsid w:val="006269B0"/>
    <w:rPr>
      <w:color w:val="605E5C"/>
      <w:shd w:val="clear" w:color="auto" w:fill="E1DFDD"/>
    </w:rPr>
  </w:style>
  <w:style w:type="character" w:styleId="Zdraznnintenzivn">
    <w:name w:val="Intense Emphasis"/>
    <w:basedOn w:val="Standardnpsmoodstavce"/>
    <w:uiPriority w:val="24"/>
    <w:qFormat/>
    <w:rsid w:val="006269B0"/>
    <w:rPr>
      <w:b/>
      <w:i w:val="0"/>
      <w:iCs/>
      <w:color w:val="007236" w:themeColor="accent1"/>
    </w:rPr>
  </w:style>
  <w:style w:type="paragraph" w:customStyle="1" w:styleId="Perex">
    <w:name w:val="Perex"/>
    <w:basedOn w:val="Normln"/>
    <w:next w:val="Normln"/>
    <w:link w:val="PerexChar"/>
    <w:uiPriority w:val="4"/>
    <w:qFormat/>
    <w:rsid w:val="00277561"/>
    <w:rPr>
      <w:b/>
      <w:color w:val="808285" w:themeColor="text2"/>
    </w:rPr>
  </w:style>
  <w:style w:type="character" w:customStyle="1" w:styleId="PerexChar">
    <w:name w:val="Perex Char"/>
    <w:basedOn w:val="Standardnpsmoodstavce"/>
    <w:link w:val="Perex"/>
    <w:uiPriority w:val="4"/>
    <w:rsid w:val="00277561"/>
    <w:rPr>
      <w:b/>
      <w:color w:val="808285" w:themeColor="text2"/>
      <w:sz w:val="20"/>
    </w:rPr>
  </w:style>
  <w:style w:type="paragraph" w:styleId="Normlnweb">
    <w:name w:val="Normal (Web)"/>
    <w:basedOn w:val="Normln"/>
    <w:uiPriority w:val="99"/>
    <w:unhideWhenUsed/>
    <w:rsid w:val="00EB3E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q4iawc">
    <w:name w:val="q4iawc"/>
    <w:basedOn w:val="Standardnpsmoodstavce"/>
    <w:rsid w:val="00D832A1"/>
  </w:style>
  <w:style w:type="character" w:styleId="Siln">
    <w:name w:val="Strong"/>
    <w:basedOn w:val="Standardnpsmoodstavce"/>
    <w:uiPriority w:val="22"/>
    <w:qFormat/>
    <w:rsid w:val="0047528F"/>
    <w:rPr>
      <w:b/>
      <w:bCs/>
    </w:rPr>
  </w:style>
  <w:style w:type="table" w:styleId="Mkatabulky">
    <w:name w:val="Table Grid"/>
    <w:basedOn w:val="Normlntabulka"/>
    <w:uiPriority w:val="39"/>
    <w:rsid w:val="0014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147F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
    <w:name w:val="Body Text"/>
    <w:basedOn w:val="Normln"/>
    <w:link w:val="ZkladntextChar"/>
    <w:rsid w:val="00527EBD"/>
    <w:pPr>
      <w:spacing w:before="120" w:after="120"/>
    </w:pPr>
    <w:rPr>
      <w:rFonts w:ascii="Arial" w:eastAsia="Times New Roman" w:hAnsi="Arial" w:cs="Arial"/>
      <w:b/>
      <w:bCs/>
      <w:szCs w:val="24"/>
      <w:lang w:eastAsia="cs-CZ"/>
    </w:rPr>
  </w:style>
  <w:style w:type="character" w:customStyle="1" w:styleId="ZkladntextChar">
    <w:name w:val="Základní text Char"/>
    <w:basedOn w:val="Standardnpsmoodstavce"/>
    <w:link w:val="Zkladntext"/>
    <w:rsid w:val="00527EBD"/>
    <w:rPr>
      <w:rFonts w:ascii="Arial" w:eastAsia="Times New Roman" w:hAnsi="Arial" w:cs="Arial"/>
      <w:b/>
      <w:bCs/>
      <w:sz w:val="20"/>
      <w:szCs w:val="24"/>
      <w:lang w:eastAsia="cs-CZ"/>
    </w:rPr>
  </w:style>
  <w:style w:type="paragraph" w:styleId="Odstavecseseznamem">
    <w:name w:val="List Paragraph"/>
    <w:basedOn w:val="Normln"/>
    <w:uiPriority w:val="34"/>
    <w:qFormat/>
    <w:rsid w:val="00982EF9"/>
    <w:pPr>
      <w:spacing w:after="0" w:line="240" w:lineRule="auto"/>
      <w:ind w:left="720"/>
      <w:contextualSpacing/>
    </w:pPr>
    <w:rPr>
      <w:rFonts w:ascii="Calibri" w:eastAsia="Calibri" w:hAnsi="Calibri" w:cs="Times New Roman"/>
      <w:sz w:val="24"/>
      <w:szCs w:val="24"/>
    </w:rPr>
  </w:style>
  <w:style w:type="paragraph" w:customStyle="1" w:styleId="xmsonormal">
    <w:name w:val="x_msonormal"/>
    <w:basedOn w:val="Normln"/>
    <w:rsid w:val="00982EF9"/>
    <w:pPr>
      <w:spacing w:after="0" w:line="240" w:lineRule="auto"/>
    </w:pPr>
    <w:rPr>
      <w:rFonts w:ascii="Calibri" w:eastAsia="Calibri" w:hAnsi="Calibri" w:cs="Calibr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642">
      <w:bodyDiv w:val="1"/>
      <w:marLeft w:val="0"/>
      <w:marRight w:val="0"/>
      <w:marTop w:val="0"/>
      <w:marBottom w:val="0"/>
      <w:divBdr>
        <w:top w:val="none" w:sz="0" w:space="0" w:color="auto"/>
        <w:left w:val="none" w:sz="0" w:space="0" w:color="auto"/>
        <w:bottom w:val="none" w:sz="0" w:space="0" w:color="auto"/>
        <w:right w:val="none" w:sz="0" w:space="0" w:color="auto"/>
      </w:divBdr>
    </w:div>
    <w:div w:id="122961987">
      <w:bodyDiv w:val="1"/>
      <w:marLeft w:val="0"/>
      <w:marRight w:val="0"/>
      <w:marTop w:val="0"/>
      <w:marBottom w:val="0"/>
      <w:divBdr>
        <w:top w:val="none" w:sz="0" w:space="0" w:color="auto"/>
        <w:left w:val="none" w:sz="0" w:space="0" w:color="auto"/>
        <w:bottom w:val="none" w:sz="0" w:space="0" w:color="auto"/>
        <w:right w:val="none" w:sz="0" w:space="0" w:color="auto"/>
      </w:divBdr>
    </w:div>
    <w:div w:id="122963040">
      <w:bodyDiv w:val="1"/>
      <w:marLeft w:val="0"/>
      <w:marRight w:val="0"/>
      <w:marTop w:val="0"/>
      <w:marBottom w:val="0"/>
      <w:divBdr>
        <w:top w:val="none" w:sz="0" w:space="0" w:color="auto"/>
        <w:left w:val="none" w:sz="0" w:space="0" w:color="auto"/>
        <w:bottom w:val="none" w:sz="0" w:space="0" w:color="auto"/>
        <w:right w:val="none" w:sz="0" w:space="0" w:color="auto"/>
      </w:divBdr>
    </w:div>
    <w:div w:id="198247442">
      <w:bodyDiv w:val="1"/>
      <w:marLeft w:val="0"/>
      <w:marRight w:val="0"/>
      <w:marTop w:val="0"/>
      <w:marBottom w:val="0"/>
      <w:divBdr>
        <w:top w:val="none" w:sz="0" w:space="0" w:color="auto"/>
        <w:left w:val="none" w:sz="0" w:space="0" w:color="auto"/>
        <w:bottom w:val="none" w:sz="0" w:space="0" w:color="auto"/>
        <w:right w:val="none" w:sz="0" w:space="0" w:color="auto"/>
      </w:divBdr>
    </w:div>
    <w:div w:id="436289833">
      <w:bodyDiv w:val="1"/>
      <w:marLeft w:val="0"/>
      <w:marRight w:val="0"/>
      <w:marTop w:val="0"/>
      <w:marBottom w:val="0"/>
      <w:divBdr>
        <w:top w:val="none" w:sz="0" w:space="0" w:color="auto"/>
        <w:left w:val="none" w:sz="0" w:space="0" w:color="auto"/>
        <w:bottom w:val="none" w:sz="0" w:space="0" w:color="auto"/>
        <w:right w:val="none" w:sz="0" w:space="0" w:color="auto"/>
      </w:divBdr>
    </w:div>
    <w:div w:id="438336468">
      <w:bodyDiv w:val="1"/>
      <w:marLeft w:val="0"/>
      <w:marRight w:val="0"/>
      <w:marTop w:val="0"/>
      <w:marBottom w:val="0"/>
      <w:divBdr>
        <w:top w:val="none" w:sz="0" w:space="0" w:color="auto"/>
        <w:left w:val="none" w:sz="0" w:space="0" w:color="auto"/>
        <w:bottom w:val="none" w:sz="0" w:space="0" w:color="auto"/>
        <w:right w:val="none" w:sz="0" w:space="0" w:color="auto"/>
      </w:divBdr>
    </w:div>
    <w:div w:id="445806858">
      <w:bodyDiv w:val="1"/>
      <w:marLeft w:val="0"/>
      <w:marRight w:val="0"/>
      <w:marTop w:val="0"/>
      <w:marBottom w:val="0"/>
      <w:divBdr>
        <w:top w:val="none" w:sz="0" w:space="0" w:color="auto"/>
        <w:left w:val="none" w:sz="0" w:space="0" w:color="auto"/>
        <w:bottom w:val="none" w:sz="0" w:space="0" w:color="auto"/>
        <w:right w:val="none" w:sz="0" w:space="0" w:color="auto"/>
      </w:divBdr>
    </w:div>
    <w:div w:id="521012932">
      <w:bodyDiv w:val="1"/>
      <w:marLeft w:val="0"/>
      <w:marRight w:val="0"/>
      <w:marTop w:val="0"/>
      <w:marBottom w:val="0"/>
      <w:divBdr>
        <w:top w:val="none" w:sz="0" w:space="0" w:color="auto"/>
        <w:left w:val="none" w:sz="0" w:space="0" w:color="auto"/>
        <w:bottom w:val="none" w:sz="0" w:space="0" w:color="auto"/>
        <w:right w:val="none" w:sz="0" w:space="0" w:color="auto"/>
      </w:divBdr>
    </w:div>
    <w:div w:id="596253327">
      <w:bodyDiv w:val="1"/>
      <w:marLeft w:val="0"/>
      <w:marRight w:val="0"/>
      <w:marTop w:val="0"/>
      <w:marBottom w:val="0"/>
      <w:divBdr>
        <w:top w:val="none" w:sz="0" w:space="0" w:color="auto"/>
        <w:left w:val="none" w:sz="0" w:space="0" w:color="auto"/>
        <w:bottom w:val="none" w:sz="0" w:space="0" w:color="auto"/>
        <w:right w:val="none" w:sz="0" w:space="0" w:color="auto"/>
      </w:divBdr>
    </w:div>
    <w:div w:id="596409611">
      <w:bodyDiv w:val="1"/>
      <w:marLeft w:val="0"/>
      <w:marRight w:val="0"/>
      <w:marTop w:val="0"/>
      <w:marBottom w:val="0"/>
      <w:divBdr>
        <w:top w:val="none" w:sz="0" w:space="0" w:color="auto"/>
        <w:left w:val="none" w:sz="0" w:space="0" w:color="auto"/>
        <w:bottom w:val="none" w:sz="0" w:space="0" w:color="auto"/>
        <w:right w:val="none" w:sz="0" w:space="0" w:color="auto"/>
      </w:divBdr>
    </w:div>
    <w:div w:id="1376462699">
      <w:bodyDiv w:val="1"/>
      <w:marLeft w:val="0"/>
      <w:marRight w:val="0"/>
      <w:marTop w:val="0"/>
      <w:marBottom w:val="0"/>
      <w:divBdr>
        <w:top w:val="none" w:sz="0" w:space="0" w:color="auto"/>
        <w:left w:val="none" w:sz="0" w:space="0" w:color="auto"/>
        <w:bottom w:val="none" w:sz="0" w:space="0" w:color="auto"/>
        <w:right w:val="none" w:sz="0" w:space="0" w:color="auto"/>
      </w:divBdr>
    </w:div>
    <w:div w:id="14438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ejeproautismus.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ovkameli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zregionum.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dacecez.cz" TargetMode="External"/><Relationship Id="rId4" Type="http://schemas.openxmlformats.org/officeDocument/2006/relationships/webSettings" Target="webSettings.xml"/><Relationship Id="rId9" Type="http://schemas.openxmlformats.org/officeDocument/2006/relationships/hyperlink" Target="http://www.cez.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ktivnizona.cz" TargetMode="External"/><Relationship Id="rId2" Type="http://schemas.openxmlformats.org/officeDocument/2006/relationships/hyperlink" Target="http://www.cez.cz" TargetMode="External"/><Relationship Id="rId1" Type="http://schemas.openxmlformats.org/officeDocument/2006/relationships/hyperlink" Target="mailto:jana.stefankova@cez.cz" TargetMode="External"/><Relationship Id="rId4" Type="http://schemas.openxmlformats.org/officeDocument/2006/relationships/hyperlink" Target="http://www.nadace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reativeStore_01\Agentury_2022\CEZ\CEZ_prodej\039_22_Cislo_tydne_5900\indd\Tiskova_zprava_CEN03.dotx" TargetMode="External"/></Relationships>
</file>

<file path=word/theme/theme1.xml><?xml version="1.0" encoding="utf-8"?>
<a:theme xmlns:a="http://schemas.openxmlformats.org/drawingml/2006/main" name="Motiv Office">
  <a:themeElements>
    <a:clrScheme name="ČEZ PPT 2021">
      <a:dk1>
        <a:sysClr val="windowText" lastClr="000000"/>
      </a:dk1>
      <a:lt1>
        <a:sysClr val="window" lastClr="FFFFFF"/>
      </a:lt1>
      <a:dk2>
        <a:srgbClr val="808285"/>
      </a:dk2>
      <a:lt2>
        <a:srgbClr val="BCBEC0"/>
      </a:lt2>
      <a:accent1>
        <a:srgbClr val="007236"/>
      </a:accent1>
      <a:accent2>
        <a:srgbClr val="8DC63F"/>
      </a:accent2>
      <a:accent3>
        <a:srgbClr val="00A651"/>
      </a:accent3>
      <a:accent4>
        <a:srgbClr val="68A513"/>
      </a:accent4>
      <a:accent5>
        <a:srgbClr val="808285"/>
      </a:accent5>
      <a:accent6>
        <a:srgbClr val="F24F00"/>
      </a:accent6>
      <a:hlink>
        <a:srgbClr val="007236"/>
      </a:hlink>
      <a:folHlink>
        <a:srgbClr val="0072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Tiskova_zprava_CEN03</Template>
  <TotalTime>69</TotalTime>
  <Pages>2</Pages>
  <Words>693</Words>
  <Characters>4091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Štefánková Jana</cp:lastModifiedBy>
  <cp:revision>33</cp:revision>
  <cp:lastPrinted>2022-10-24T12:14:00Z</cp:lastPrinted>
  <dcterms:created xsi:type="dcterms:W3CDTF">2023-03-30T12:21:00Z</dcterms:created>
  <dcterms:modified xsi:type="dcterms:W3CDTF">2023-03-31T08:12:00Z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2023-03-30T12:21:46Z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6d5068b5-ab09-4d3d-a734-474959a3f2e5</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